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1" w:rsidRPr="001F57F5" w:rsidRDefault="00537F91" w:rsidP="00537F91">
      <w:pPr>
        <w:shd w:val="clear" w:color="auto" w:fill="FFFFFF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F57F5">
        <w:rPr>
          <w:rFonts w:cs="Calibri"/>
          <w:b/>
          <w:sz w:val="20"/>
          <w:szCs w:val="20"/>
        </w:rPr>
        <w:t>Załącznik nr 1a – Wzór Formularza oferty – Zestawienie cenowe</w:t>
      </w:r>
    </w:p>
    <w:p w:rsidR="00537F91" w:rsidRDefault="00537F91" w:rsidP="00537F91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537F91" w:rsidRPr="00DD54EC" w:rsidTr="00895316">
        <w:tc>
          <w:tcPr>
            <w:tcW w:w="6120" w:type="dxa"/>
          </w:tcPr>
          <w:p w:rsidR="00537F91" w:rsidRPr="00DD54EC" w:rsidRDefault="00537F91" w:rsidP="00895316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537F91" w:rsidRPr="00DD54EC" w:rsidRDefault="00537F91" w:rsidP="0089531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TARRCI/EE/POIG_5.3/1/2012               </w:t>
            </w:r>
          </w:p>
        </w:tc>
        <w:tc>
          <w:tcPr>
            <w:tcW w:w="2520" w:type="dxa"/>
          </w:tcPr>
          <w:p w:rsidR="00537F91" w:rsidRPr="00DD54EC" w:rsidRDefault="00537F91" w:rsidP="0089531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537F91" w:rsidRPr="00DD54EC" w:rsidRDefault="00537F91" w:rsidP="00537F91">
      <w:pPr>
        <w:pStyle w:val="Nagwek5"/>
        <w:rPr>
          <w:rFonts w:ascii="Calibri" w:hAnsi="Calibri" w:cs="Calibri"/>
          <w:sz w:val="20"/>
          <w:szCs w:val="20"/>
        </w:rPr>
      </w:pPr>
    </w:p>
    <w:p w:rsidR="00537F91" w:rsidRDefault="00537F91" w:rsidP="00537F91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FORMULARZ OFERTY</w:t>
      </w:r>
    </w:p>
    <w:p w:rsidR="00537F91" w:rsidRPr="006D3600" w:rsidRDefault="00537F91" w:rsidP="00537F91">
      <w:pPr>
        <w:pStyle w:val="Akapitzlist"/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ZESTAWIENIE CENOWE</w:t>
      </w:r>
    </w:p>
    <w:p w:rsidR="00537F91" w:rsidRPr="00DD54EC" w:rsidRDefault="00537F91" w:rsidP="00537F91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537F91" w:rsidRPr="00261D68" w:rsidRDefault="00537F91" w:rsidP="00537F91">
      <w:pPr>
        <w:numPr>
          <w:ilvl w:val="0"/>
          <w:numId w:val="3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537F91" w:rsidRPr="008F695F" w:rsidRDefault="00537F91" w:rsidP="00537F91">
      <w:pPr>
        <w:numPr>
          <w:ilvl w:val="0"/>
          <w:numId w:val="3"/>
        </w:numPr>
        <w:jc w:val="center"/>
        <w:rPr>
          <w:rFonts w:cs="Calibri"/>
          <w:sz w:val="20"/>
          <w:szCs w:val="20"/>
        </w:rPr>
      </w:pPr>
      <w:r w:rsidRPr="008F695F">
        <w:rPr>
          <w:rFonts w:cs="Calibri"/>
          <w:b/>
          <w:sz w:val="20"/>
          <w:szCs w:val="20"/>
        </w:rPr>
        <w:t>„Kompleksowa dostawa energii elektrycznej (sprzedaż i usługa dystrybucji) dla nowo wybudowanego obiektu spółki TARR Centrum Innowacyjności Sp. z o.o.</w:t>
      </w:r>
      <w:r w:rsidRPr="008F695F">
        <w:rPr>
          <w:rFonts w:cs="Calibri"/>
          <w:sz w:val="20"/>
          <w:szCs w:val="20"/>
        </w:rPr>
        <w:t>”</w:t>
      </w:r>
    </w:p>
    <w:p w:rsidR="00537F91" w:rsidRPr="00DD54EC" w:rsidRDefault="00537F91" w:rsidP="00537F91">
      <w:pPr>
        <w:spacing w:after="0" w:line="240" w:lineRule="auto"/>
        <w:jc w:val="both"/>
        <w:rPr>
          <w:rFonts w:cs="Calibri"/>
          <w:b/>
        </w:rPr>
      </w:pPr>
    </w:p>
    <w:p w:rsidR="00537F91" w:rsidRPr="00DD54EC" w:rsidRDefault="00537F91" w:rsidP="00537F91">
      <w:pPr>
        <w:numPr>
          <w:ilvl w:val="3"/>
          <w:numId w:val="4"/>
        </w:numPr>
        <w:tabs>
          <w:tab w:val="clear" w:pos="2880"/>
        </w:tabs>
        <w:suppressAutoHyphens/>
        <w:spacing w:after="0"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537F91" w:rsidRPr="00DD54EC" w:rsidRDefault="00537F91" w:rsidP="00537F91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b/>
          <w:sz w:val="20"/>
          <w:szCs w:val="20"/>
        </w:rPr>
        <w:t>TARR Centrum Innowacyjności Sp. z o.o.</w:t>
      </w:r>
    </w:p>
    <w:p w:rsidR="00537F91" w:rsidRPr="00DD54EC" w:rsidRDefault="00537F91" w:rsidP="00537F91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siedziba Zamawiającego: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537F91" w:rsidRPr="00DD54EC" w:rsidRDefault="00537F91" w:rsidP="00537F91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DD54EC">
        <w:rPr>
          <w:rFonts w:ascii="Calibri" w:hAnsi="Calibri" w:cs="Calibri"/>
          <w:sz w:val="20"/>
          <w:szCs w:val="20"/>
        </w:rPr>
        <w:t xml:space="preserve">adres do korespondencji: </w:t>
      </w:r>
      <w:r w:rsidRPr="00DD54EC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537F91" w:rsidRPr="00DD54EC" w:rsidRDefault="00537F91" w:rsidP="00537F91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537F91" w:rsidRPr="00DD54EC" w:rsidRDefault="00537F91" w:rsidP="00537F91">
      <w:pPr>
        <w:numPr>
          <w:ilvl w:val="3"/>
          <w:numId w:val="4"/>
        </w:numPr>
        <w:tabs>
          <w:tab w:val="clear" w:pos="2880"/>
          <w:tab w:val="num" w:pos="-1843"/>
        </w:tabs>
        <w:suppressAutoHyphens/>
        <w:spacing w:after="0"/>
        <w:ind w:left="284" w:hanging="284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537F91" w:rsidRPr="00DD54EC" w:rsidTr="00895316">
        <w:trPr>
          <w:cantSplit/>
        </w:trPr>
        <w:tc>
          <w:tcPr>
            <w:tcW w:w="610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537F91" w:rsidRPr="00DD54EC" w:rsidTr="00895316">
        <w:trPr>
          <w:cantSplit/>
        </w:trPr>
        <w:tc>
          <w:tcPr>
            <w:tcW w:w="610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537F91" w:rsidRPr="00DD54EC" w:rsidTr="00895316">
        <w:trPr>
          <w:cantSplit/>
        </w:trPr>
        <w:tc>
          <w:tcPr>
            <w:tcW w:w="610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537F91" w:rsidRDefault="00537F91" w:rsidP="00537F91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FE4C0F" w:rsidRPr="00F55E77" w:rsidRDefault="00FE4C0F" w:rsidP="00537F91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537F91" w:rsidRPr="00261D68" w:rsidRDefault="00537F91" w:rsidP="00537F91">
      <w:pPr>
        <w:numPr>
          <w:ilvl w:val="3"/>
          <w:numId w:val="4"/>
        </w:numPr>
        <w:tabs>
          <w:tab w:val="clear" w:pos="2880"/>
          <w:tab w:val="num" w:pos="0"/>
        </w:tabs>
        <w:spacing w:before="60" w:after="60"/>
        <w:ind w:left="284" w:hanging="284"/>
        <w:jc w:val="both"/>
        <w:rPr>
          <w:rFonts w:cs="Calibri"/>
          <w:b/>
          <w:sz w:val="20"/>
          <w:szCs w:val="20"/>
          <w:lang w:val="de-DE"/>
        </w:rPr>
      </w:pPr>
      <w:r w:rsidRPr="001F57F5">
        <w:rPr>
          <w:rFonts w:cs="Calibri"/>
          <w:b/>
          <w:sz w:val="20"/>
          <w:szCs w:val="20"/>
        </w:rPr>
        <w:t>Oświadczamy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tbl>
      <w:tblPr>
        <w:tblW w:w="92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887"/>
        <w:gridCol w:w="67"/>
        <w:gridCol w:w="891"/>
        <w:gridCol w:w="887"/>
        <w:gridCol w:w="38"/>
        <w:gridCol w:w="1017"/>
        <w:gridCol w:w="951"/>
        <w:gridCol w:w="21"/>
        <w:gridCol w:w="66"/>
        <w:gridCol w:w="1339"/>
      </w:tblGrid>
      <w:tr w:rsidR="00537F91" w:rsidRPr="002372E5" w:rsidTr="00914A35">
        <w:tc>
          <w:tcPr>
            <w:tcW w:w="3113" w:type="dxa"/>
            <w:shd w:val="clear" w:color="auto" w:fill="auto"/>
          </w:tcPr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537F91" w:rsidRPr="002372E5" w:rsidRDefault="00537F91" w:rsidP="0089531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</w:t>
            </w:r>
          </w:p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537F91" w:rsidRPr="002372E5" w:rsidRDefault="00537F91" w:rsidP="0089531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Cena jedn. netto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17" w:type="dxa"/>
            <w:shd w:val="clear" w:color="auto" w:fill="auto"/>
          </w:tcPr>
          <w:p w:rsidR="00537F91" w:rsidRPr="002372E5" w:rsidRDefault="00537F91" w:rsidP="0089531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bCs/>
                <w:sz w:val="20"/>
                <w:szCs w:val="20"/>
              </w:rPr>
              <w:t>(2 x 3)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37F91" w:rsidRPr="002372E5" w:rsidRDefault="00537F91" w:rsidP="0089531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Stawka VAT w %</w:t>
            </w:r>
          </w:p>
          <w:p w:rsidR="00537F91" w:rsidRPr="002372E5" w:rsidRDefault="00537F91" w:rsidP="0089531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37F91" w:rsidRPr="002372E5" w:rsidRDefault="00537F91" w:rsidP="00895316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72E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4+(4x5)</w:t>
            </w:r>
          </w:p>
        </w:tc>
      </w:tr>
      <w:tr w:rsidR="00537F91" w:rsidRPr="002372E5" w:rsidTr="00914A35">
        <w:tc>
          <w:tcPr>
            <w:tcW w:w="3113" w:type="dxa"/>
            <w:shd w:val="clear" w:color="auto" w:fill="auto"/>
          </w:tcPr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372E5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537F91" w:rsidRPr="002372E5" w:rsidRDefault="00537F91" w:rsidP="0089531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914A35" w:rsidRPr="002372E5" w:rsidTr="00055BB6">
        <w:trPr>
          <w:trHeight w:val="235"/>
        </w:trPr>
        <w:tc>
          <w:tcPr>
            <w:tcW w:w="92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14A35" w:rsidRPr="00914A35" w:rsidRDefault="00914A35" w:rsidP="0089531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14A35">
              <w:rPr>
                <w:rFonts w:cs="Calibri"/>
                <w:b/>
                <w:sz w:val="20"/>
                <w:szCs w:val="20"/>
              </w:rPr>
              <w:t>SPRZEDAŻ ENERGII ELEKTRYCZNEJ</w:t>
            </w:r>
          </w:p>
        </w:tc>
      </w:tr>
      <w:tr w:rsidR="002153E3" w:rsidRPr="002372E5" w:rsidTr="00914A35">
        <w:trPr>
          <w:trHeight w:val="235"/>
        </w:trPr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677A5">
              <w:rPr>
                <w:rFonts w:cs="Calibri"/>
                <w:color w:val="000000"/>
                <w:sz w:val="20"/>
                <w:szCs w:val="20"/>
              </w:rPr>
              <w:t>Cena energii czynnej całodobowej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B5E4C">
              <w:rPr>
                <w:rFonts w:cs="Calibri"/>
                <w:color w:val="000000"/>
                <w:sz w:val="20"/>
                <w:szCs w:val="20"/>
              </w:rPr>
              <w:t>–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LATO</w:t>
            </w:r>
            <w:r w:rsidR="00CB5E4C">
              <w:rPr>
                <w:rFonts w:cs="Calibri"/>
                <w:color w:val="000000"/>
                <w:sz w:val="20"/>
                <w:szCs w:val="20"/>
              </w:rPr>
              <w:t xml:space="preserve"> (zł/MWh)</w:t>
            </w:r>
          </w:p>
        </w:tc>
        <w:tc>
          <w:tcPr>
            <w:tcW w:w="616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153E3" w:rsidRPr="002372E5" w:rsidTr="00914A35">
        <w:trPr>
          <w:trHeight w:val="268"/>
        </w:trPr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6677A5" w:rsidRDefault="002153E3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E3" w:rsidRPr="001E2773" w:rsidRDefault="00914A3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Default="002153E3" w:rsidP="001E2773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153E3" w:rsidRPr="002372E5" w:rsidTr="00914A35">
        <w:trPr>
          <w:trHeight w:val="234"/>
        </w:trPr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6677A5" w:rsidRDefault="002153E3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E3" w:rsidRPr="001E2773" w:rsidRDefault="00914A3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Default="002153E3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153E3" w:rsidRPr="002372E5" w:rsidTr="00914A35">
        <w:trPr>
          <w:trHeight w:val="237"/>
        </w:trPr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</w:tcPr>
          <w:p w:rsidR="002153E3" w:rsidRPr="006677A5" w:rsidRDefault="002153E3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III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3E3" w:rsidRPr="001E2773" w:rsidRDefault="00914A3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53E3" w:rsidRDefault="002153E3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E2773" w:rsidRPr="002372E5" w:rsidTr="00FE4C0F">
        <w:tc>
          <w:tcPr>
            <w:tcW w:w="3113" w:type="dxa"/>
            <w:tcBorders>
              <w:right w:val="single" w:sz="4" w:space="0" w:color="auto"/>
            </w:tcBorders>
            <w:shd w:val="clear" w:color="auto" w:fill="auto"/>
          </w:tcPr>
          <w:p w:rsidR="001E2773" w:rsidRPr="002372E5" w:rsidRDefault="001E2773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Opłata handlowa/abonamentowa za energię elektryczną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(zł/m-c)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73" w:rsidRPr="001E2773" w:rsidRDefault="00914A35" w:rsidP="002153E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73" w:rsidRPr="00AC5E3A" w:rsidRDefault="001E2773" w:rsidP="001E277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  <w:r w:rsidRPr="00AC5E3A">
              <w:rPr>
                <w:rFonts w:ascii="Calibri" w:hAnsi="Calibri" w:cs="Calibri"/>
                <w:sz w:val="20"/>
                <w:szCs w:val="20"/>
              </w:rPr>
              <w:t>m-</w:t>
            </w:r>
            <w:proofErr w:type="spellStart"/>
            <w:r w:rsidRPr="00AC5E3A">
              <w:rPr>
                <w:rFonts w:ascii="Calibri" w:hAnsi="Calibri" w:cs="Calibri"/>
                <w:sz w:val="20"/>
                <w:szCs w:val="20"/>
              </w:rPr>
              <w:t>cy</w:t>
            </w:r>
            <w:proofErr w:type="spellEnd"/>
            <w:r w:rsidRPr="00AC5E3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E2773" w:rsidRPr="002372E5" w:rsidRDefault="001E277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2773" w:rsidRPr="002372E5" w:rsidRDefault="001E277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E2773" w:rsidRPr="002372E5" w:rsidRDefault="001E277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1E2773" w:rsidRPr="002372E5" w:rsidRDefault="001E277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1E2773" w:rsidRPr="002372E5" w:rsidRDefault="001E277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153E3" w:rsidRPr="002372E5" w:rsidTr="00FE4C0F"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677A5">
              <w:rPr>
                <w:rFonts w:cs="Calibri"/>
                <w:color w:val="000000"/>
                <w:sz w:val="20"/>
                <w:szCs w:val="20"/>
              </w:rPr>
              <w:t>Cena energii czynnej całodobowej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-  ZIMA</w:t>
            </w:r>
            <w:r w:rsidR="00CB5E4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B5E4C">
              <w:rPr>
                <w:rFonts w:cs="Calibri"/>
                <w:color w:val="000000"/>
                <w:sz w:val="20"/>
                <w:szCs w:val="20"/>
              </w:rPr>
              <w:t>(zł/MWh)</w:t>
            </w:r>
          </w:p>
        </w:tc>
        <w:tc>
          <w:tcPr>
            <w:tcW w:w="616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2153E3" w:rsidRPr="002372E5" w:rsidRDefault="002153E3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14A35" w:rsidRPr="002372E5" w:rsidTr="00FE4C0F">
        <w:tc>
          <w:tcPr>
            <w:tcW w:w="3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6677A5" w:rsidRDefault="00914A35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1E2773" w:rsidRDefault="00914A3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914A35" w:rsidRDefault="00914A35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14A35" w:rsidRPr="002372E5" w:rsidTr="00914A35">
        <w:tc>
          <w:tcPr>
            <w:tcW w:w="3113" w:type="dxa"/>
            <w:tcBorders>
              <w:right w:val="single" w:sz="4" w:space="0" w:color="auto"/>
            </w:tcBorders>
            <w:shd w:val="clear" w:color="auto" w:fill="auto"/>
          </w:tcPr>
          <w:p w:rsidR="00914A35" w:rsidRPr="006677A5" w:rsidRDefault="00914A35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1E2773" w:rsidRDefault="00914A3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914A35" w:rsidRDefault="00914A35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14A35" w:rsidRPr="002372E5" w:rsidTr="00FE4C0F">
        <w:tc>
          <w:tcPr>
            <w:tcW w:w="3113" w:type="dxa"/>
            <w:tcBorders>
              <w:right w:val="single" w:sz="4" w:space="0" w:color="auto"/>
            </w:tcBorders>
            <w:shd w:val="clear" w:color="auto" w:fill="auto"/>
          </w:tcPr>
          <w:p w:rsidR="00914A35" w:rsidRPr="006677A5" w:rsidRDefault="00914A35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III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1E2773" w:rsidRDefault="00D15771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1755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914A35" w:rsidRDefault="00914A35" w:rsidP="00895316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14A35" w:rsidRPr="002372E5" w:rsidTr="00FE4C0F">
        <w:tc>
          <w:tcPr>
            <w:tcW w:w="3113" w:type="dxa"/>
            <w:tcBorders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Opłata handlowa/abonamentowa za energię elektryczną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(zł/m-c)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1E2773" w:rsidRDefault="00914A35" w:rsidP="008953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auto"/>
          </w:tcPr>
          <w:p w:rsidR="00914A35" w:rsidRPr="00AC5E3A" w:rsidRDefault="00914A3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  <w:r w:rsidRPr="00AC5E3A">
              <w:rPr>
                <w:rFonts w:ascii="Calibri" w:hAnsi="Calibri" w:cs="Calibri"/>
                <w:sz w:val="20"/>
                <w:szCs w:val="20"/>
              </w:rPr>
              <w:t>m-</w:t>
            </w:r>
            <w:proofErr w:type="spellStart"/>
            <w:r w:rsidRPr="00AC5E3A">
              <w:rPr>
                <w:rFonts w:ascii="Calibri" w:hAnsi="Calibri" w:cs="Calibri"/>
                <w:sz w:val="20"/>
                <w:szCs w:val="20"/>
              </w:rPr>
              <w:t>cy</w:t>
            </w:r>
            <w:proofErr w:type="spellEnd"/>
            <w:r w:rsidRPr="00AC5E3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14A35" w:rsidRPr="002372E5" w:rsidTr="00914A35">
        <w:trPr>
          <w:trHeight w:val="433"/>
        </w:trPr>
        <w:tc>
          <w:tcPr>
            <w:tcW w:w="793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14A35" w:rsidRPr="002372E5" w:rsidRDefault="00914A3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RAZEM ENERGIA ELEKTRYCZNA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</w:tcPr>
          <w:p w:rsidR="00914A35" w:rsidRPr="00914A35" w:rsidRDefault="00914A35" w:rsidP="00895316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4C0F" w:rsidRPr="002372E5" w:rsidTr="002F09E7">
        <w:tc>
          <w:tcPr>
            <w:tcW w:w="9277" w:type="dxa"/>
            <w:gridSpan w:val="11"/>
            <w:shd w:val="clear" w:color="auto" w:fill="auto"/>
          </w:tcPr>
          <w:p w:rsidR="00FE4C0F" w:rsidRPr="002372E5" w:rsidRDefault="00FE4C0F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153E3">
              <w:rPr>
                <w:rFonts w:cs="Calibri"/>
                <w:b/>
                <w:sz w:val="20"/>
                <w:szCs w:val="20"/>
              </w:rPr>
              <w:t>DYSTRYBUCJA:</w:t>
            </w:r>
          </w:p>
        </w:tc>
      </w:tr>
      <w:tr w:rsidR="00FE4C0F" w:rsidRPr="002372E5" w:rsidTr="00790DB0">
        <w:tc>
          <w:tcPr>
            <w:tcW w:w="3113" w:type="dxa"/>
            <w:shd w:val="clear" w:color="auto" w:fill="auto"/>
          </w:tcPr>
          <w:p w:rsidR="00FE4C0F" w:rsidRPr="002372E5" w:rsidRDefault="00FE4C0F" w:rsidP="00CB5E4C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Składnik zmienny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stawki sieciowej </w:t>
            </w:r>
            <w:r w:rsidR="00CB5E4C">
              <w:rPr>
                <w:rFonts w:ascii="Calibri" w:hAnsi="Calibri" w:cs="Calibri"/>
                <w:sz w:val="20"/>
                <w:szCs w:val="20"/>
              </w:rPr>
              <w:t>–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LATO</w:t>
            </w:r>
            <w:r w:rsidR="00CB5E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</w:t>
            </w:r>
            <w:r w:rsidR="00CB5E4C">
              <w:rPr>
                <w:rFonts w:ascii="Calibri" w:hAnsi="Calibri" w:cs="Calibri"/>
                <w:sz w:val="20"/>
                <w:szCs w:val="20"/>
              </w:rPr>
              <w:t>MWh)</w:t>
            </w:r>
          </w:p>
        </w:tc>
        <w:tc>
          <w:tcPr>
            <w:tcW w:w="6164" w:type="dxa"/>
            <w:gridSpan w:val="10"/>
            <w:shd w:val="clear" w:color="auto" w:fill="auto"/>
          </w:tcPr>
          <w:p w:rsidR="00FE4C0F" w:rsidRPr="002372E5" w:rsidRDefault="00FE4C0F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c>
          <w:tcPr>
            <w:tcW w:w="3113" w:type="dxa"/>
            <w:shd w:val="clear" w:color="auto" w:fill="auto"/>
          </w:tcPr>
          <w:p w:rsidR="005627C5" w:rsidRPr="006677A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7B7E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c>
          <w:tcPr>
            <w:tcW w:w="3113" w:type="dxa"/>
            <w:shd w:val="clear" w:color="auto" w:fill="auto"/>
          </w:tcPr>
          <w:p w:rsidR="005627C5" w:rsidRPr="006677A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7B7E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c>
          <w:tcPr>
            <w:tcW w:w="3113" w:type="dxa"/>
            <w:shd w:val="clear" w:color="auto" w:fill="auto"/>
          </w:tcPr>
          <w:p w:rsidR="005627C5" w:rsidRPr="006677A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7B7E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4C0F" w:rsidRPr="002372E5" w:rsidTr="00F3053F">
        <w:tc>
          <w:tcPr>
            <w:tcW w:w="3113" w:type="dxa"/>
            <w:shd w:val="clear" w:color="auto" w:fill="auto"/>
          </w:tcPr>
          <w:p w:rsidR="00FE4C0F" w:rsidRDefault="00FE4C0F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Składnik zmienny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stawki sieciowej </w:t>
            </w:r>
            <w:r w:rsidR="00CB5E4C">
              <w:rPr>
                <w:rFonts w:ascii="Calibri" w:hAnsi="Calibri" w:cs="Calibri"/>
                <w:sz w:val="20"/>
                <w:szCs w:val="20"/>
              </w:rPr>
              <w:t>–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ZIMA</w:t>
            </w:r>
            <w:r w:rsidR="00CB5E4C">
              <w:rPr>
                <w:rFonts w:ascii="Calibri" w:hAnsi="Calibri" w:cs="Calibri"/>
                <w:sz w:val="20"/>
                <w:szCs w:val="20"/>
              </w:rPr>
              <w:t xml:space="preserve"> (zł/MWh</w:t>
            </w:r>
            <w:r w:rsidR="00CB5E4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164" w:type="dxa"/>
            <w:gridSpan w:val="10"/>
            <w:shd w:val="clear" w:color="auto" w:fill="auto"/>
          </w:tcPr>
          <w:p w:rsidR="00FE4C0F" w:rsidRPr="002372E5" w:rsidRDefault="00FE4C0F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FE4C0F">
        <w:tc>
          <w:tcPr>
            <w:tcW w:w="3113" w:type="dxa"/>
            <w:shd w:val="clear" w:color="auto" w:fill="auto"/>
          </w:tcPr>
          <w:p w:rsidR="005627C5" w:rsidRPr="006677A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7B7E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627C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c>
          <w:tcPr>
            <w:tcW w:w="3113" w:type="dxa"/>
            <w:shd w:val="clear" w:color="auto" w:fill="auto"/>
          </w:tcPr>
          <w:p w:rsidR="005627C5" w:rsidRPr="006677A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7B7E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c>
          <w:tcPr>
            <w:tcW w:w="3113" w:type="dxa"/>
            <w:shd w:val="clear" w:color="auto" w:fill="auto"/>
          </w:tcPr>
          <w:p w:rsidR="005627C5" w:rsidRPr="006677A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Strefa III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7B7E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Default="005627C5" w:rsidP="007B7E2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c>
          <w:tcPr>
            <w:tcW w:w="3113" w:type="dxa"/>
            <w:shd w:val="clear" w:color="auto" w:fill="auto"/>
          </w:tcPr>
          <w:p w:rsidR="005627C5" w:rsidRPr="002372E5" w:rsidRDefault="005627C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Stawka jakościowa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(zł/MWh)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27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2372E5" w:rsidRDefault="005627C5" w:rsidP="00CB5E4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61D68">
              <w:rPr>
                <w:rFonts w:cs="Calibri"/>
                <w:color w:val="000000"/>
                <w:sz w:val="20"/>
                <w:szCs w:val="20"/>
              </w:rPr>
              <w:t>MWh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D06BA2">
        <w:trPr>
          <w:trHeight w:val="315"/>
        </w:trPr>
        <w:tc>
          <w:tcPr>
            <w:tcW w:w="9277" w:type="dxa"/>
            <w:gridSpan w:val="11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61D68">
              <w:rPr>
                <w:rFonts w:cs="Calibri"/>
                <w:b/>
                <w:sz w:val="20"/>
                <w:szCs w:val="20"/>
              </w:rPr>
              <w:t>Dla przyłącza podstawowego:</w:t>
            </w:r>
          </w:p>
        </w:tc>
      </w:tr>
      <w:tr w:rsidR="005627C5" w:rsidRPr="002372E5" w:rsidTr="00914A35">
        <w:trPr>
          <w:trHeight w:val="293"/>
        </w:trPr>
        <w:tc>
          <w:tcPr>
            <w:tcW w:w="3113" w:type="dxa"/>
            <w:shd w:val="clear" w:color="auto" w:fill="auto"/>
          </w:tcPr>
          <w:p w:rsidR="005627C5" w:rsidRPr="002372E5" w:rsidRDefault="005627C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Składnik stały stawki sieciowej</w:t>
            </w:r>
            <w:r w:rsidR="00CB5E4C">
              <w:rPr>
                <w:rFonts w:ascii="Calibri" w:hAnsi="Calibri" w:cs="Calibri"/>
                <w:sz w:val="20"/>
                <w:szCs w:val="20"/>
              </w:rPr>
              <w:t xml:space="preserve"> (zł/kW/miesiąc)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1E27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2372E5" w:rsidRDefault="005627C5" w:rsidP="001E2773">
            <w:pPr>
              <w:spacing w:after="0" w:line="240" w:lineRule="auto"/>
              <w:ind w:left="47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</w:t>
            </w:r>
            <w:proofErr w:type="spellStart"/>
            <w:r w:rsidRPr="002372E5">
              <w:rPr>
                <w:rFonts w:cs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rPr>
          <w:trHeight w:val="311"/>
        </w:trPr>
        <w:tc>
          <w:tcPr>
            <w:tcW w:w="3113" w:type="dxa"/>
            <w:shd w:val="clear" w:color="auto" w:fill="auto"/>
          </w:tcPr>
          <w:p w:rsidR="005627C5" w:rsidRPr="002372E5" w:rsidRDefault="005627C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abonamentowa</w:t>
            </w:r>
            <w:r w:rsidR="00CB5E4C">
              <w:rPr>
                <w:rFonts w:ascii="Calibri" w:hAnsi="Calibri" w:cs="Calibri"/>
                <w:sz w:val="20"/>
                <w:szCs w:val="20"/>
              </w:rPr>
              <w:t xml:space="preserve"> (zł/układ pom.)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89531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2372E5" w:rsidRDefault="005627C5" w:rsidP="001E277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</w:t>
            </w:r>
            <w:proofErr w:type="spellStart"/>
            <w:r w:rsidRPr="002372E5">
              <w:rPr>
                <w:rFonts w:cs="Calibri"/>
                <w:sz w:val="20"/>
                <w:szCs w:val="20"/>
              </w:rPr>
              <w:t>cy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0F03E0">
            <w:pPr>
              <w:pStyle w:val="Defaul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rPr>
          <w:trHeight w:val="381"/>
        </w:trPr>
        <w:tc>
          <w:tcPr>
            <w:tcW w:w="3113" w:type="dxa"/>
            <w:shd w:val="clear" w:color="auto" w:fill="auto"/>
          </w:tcPr>
          <w:p w:rsidR="005627C5" w:rsidRPr="002372E5" w:rsidRDefault="005627C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Stawka opłaty przejściowej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(zł/kW/miesiąc)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2372E5" w:rsidRDefault="005627C5" w:rsidP="001E277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</w:t>
            </w:r>
            <w:proofErr w:type="spellStart"/>
            <w:r w:rsidRPr="002372E5">
              <w:rPr>
                <w:rFonts w:cs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F859AC">
        <w:trPr>
          <w:trHeight w:val="327"/>
        </w:trPr>
        <w:tc>
          <w:tcPr>
            <w:tcW w:w="9277" w:type="dxa"/>
            <w:gridSpan w:val="11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61D68">
              <w:rPr>
                <w:rFonts w:cs="Calibri"/>
                <w:b/>
                <w:sz w:val="20"/>
                <w:szCs w:val="20"/>
              </w:rPr>
              <w:t xml:space="preserve">Dla przyłącza </w:t>
            </w:r>
            <w:r>
              <w:rPr>
                <w:rFonts w:cs="Calibri"/>
                <w:b/>
                <w:sz w:val="20"/>
                <w:szCs w:val="20"/>
              </w:rPr>
              <w:t>rezerwowego</w:t>
            </w:r>
            <w:r w:rsidRPr="00261D68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5627C5" w:rsidRPr="002372E5" w:rsidTr="00914A35">
        <w:trPr>
          <w:trHeight w:val="381"/>
        </w:trPr>
        <w:tc>
          <w:tcPr>
            <w:tcW w:w="3113" w:type="dxa"/>
            <w:shd w:val="clear" w:color="auto" w:fill="auto"/>
          </w:tcPr>
          <w:p w:rsidR="005627C5" w:rsidRPr="002372E5" w:rsidRDefault="005627C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Składnik stały stawki sieciowej</w:t>
            </w:r>
            <w:r w:rsidR="00CB5E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(zł/kW/miesiąc)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2372E5" w:rsidRDefault="005627C5" w:rsidP="001E277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</w:t>
            </w:r>
            <w:proofErr w:type="spellStart"/>
            <w:r w:rsidRPr="002372E5">
              <w:rPr>
                <w:rFonts w:cs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rPr>
          <w:trHeight w:val="381"/>
        </w:trPr>
        <w:tc>
          <w:tcPr>
            <w:tcW w:w="3113" w:type="dxa"/>
            <w:shd w:val="clear" w:color="auto" w:fill="auto"/>
          </w:tcPr>
          <w:p w:rsidR="005627C5" w:rsidRPr="002372E5" w:rsidRDefault="005627C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Opłata</w:t>
            </w:r>
            <w:r w:rsidRPr="002372E5">
              <w:rPr>
                <w:rFonts w:ascii="Calibri" w:hAnsi="Calibri" w:cs="Calibri"/>
                <w:sz w:val="20"/>
                <w:szCs w:val="20"/>
              </w:rPr>
              <w:t xml:space="preserve"> abonamentowa</w:t>
            </w:r>
            <w:r w:rsidR="00CB5E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(zł/układ pom.)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1E277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1E2773" w:rsidRDefault="005627C5" w:rsidP="001E277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12m-cy 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360F7E">
            <w:pPr>
              <w:pStyle w:val="Default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rPr>
          <w:trHeight w:val="381"/>
        </w:trPr>
        <w:tc>
          <w:tcPr>
            <w:tcW w:w="3113" w:type="dxa"/>
            <w:shd w:val="clear" w:color="auto" w:fill="auto"/>
          </w:tcPr>
          <w:p w:rsidR="005627C5" w:rsidRPr="002372E5" w:rsidRDefault="005627C5" w:rsidP="0089531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72E5">
              <w:rPr>
                <w:rFonts w:ascii="Calibri" w:hAnsi="Calibri" w:cs="Calibri"/>
                <w:sz w:val="20"/>
                <w:szCs w:val="20"/>
              </w:rPr>
              <w:t xml:space="preserve">Stawka opłaty przejściowej </w:t>
            </w:r>
            <w:r w:rsidR="00CB5E4C">
              <w:rPr>
                <w:rFonts w:ascii="Calibri" w:hAnsi="Calibri" w:cs="Calibri"/>
                <w:sz w:val="20"/>
                <w:szCs w:val="20"/>
              </w:rPr>
              <w:t>(zł/kW/miesiąc)</w:t>
            </w:r>
            <w:bookmarkStart w:id="0" w:name="_GoBack"/>
            <w:bookmarkEnd w:id="0"/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5627C5" w:rsidRPr="001E2773" w:rsidRDefault="005627C5" w:rsidP="008953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punkt</w:t>
            </w:r>
            <w:r w:rsidRPr="001E2773">
              <w:rPr>
                <w:rFonts w:asciiTheme="minorHAnsi" w:hAnsiTheme="minorHAnsi" w:cstheme="minorHAnsi"/>
                <w:sz w:val="20"/>
                <w:szCs w:val="20"/>
              </w:rPr>
              <w:t xml:space="preserve"> odbioru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27C5" w:rsidRPr="002372E5" w:rsidRDefault="005627C5" w:rsidP="001E277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12 m-</w:t>
            </w:r>
            <w:proofErr w:type="spellStart"/>
            <w:r w:rsidRPr="002372E5">
              <w:rPr>
                <w:rFonts w:cs="Calibri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2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5627C5" w:rsidRPr="002372E5" w:rsidRDefault="005627C5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627C5" w:rsidRPr="002372E5" w:rsidTr="0091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851" w:type="dxa"/>
            <w:gridSpan w:val="8"/>
            <w:shd w:val="clear" w:color="auto" w:fill="auto"/>
          </w:tcPr>
          <w:p w:rsidR="005627C5" w:rsidRPr="002372E5" w:rsidRDefault="005627C5" w:rsidP="00895316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cs="Calibri"/>
                <w:sz w:val="20"/>
                <w:szCs w:val="20"/>
              </w:rPr>
            </w:pPr>
            <w:r w:rsidRPr="002372E5">
              <w:rPr>
                <w:rFonts w:cs="Calibri"/>
                <w:sz w:val="20"/>
                <w:szCs w:val="20"/>
              </w:rPr>
              <w:t>RAZEM</w:t>
            </w:r>
            <w:r>
              <w:rPr>
                <w:rFonts w:cs="Calibri"/>
                <w:sz w:val="20"/>
                <w:szCs w:val="20"/>
              </w:rPr>
              <w:t xml:space="preserve"> DYSTRYBUCJA</w:t>
            </w:r>
          </w:p>
        </w:tc>
        <w:tc>
          <w:tcPr>
            <w:tcW w:w="1426" w:type="dxa"/>
            <w:gridSpan w:val="3"/>
            <w:shd w:val="clear" w:color="auto" w:fill="auto"/>
          </w:tcPr>
          <w:p w:rsidR="005627C5" w:rsidRPr="00914A35" w:rsidRDefault="005627C5" w:rsidP="00895316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37F91" w:rsidRDefault="00537F91" w:rsidP="00537F91">
      <w:pPr>
        <w:pStyle w:val="Default"/>
        <w:rPr>
          <w:sz w:val="20"/>
          <w:szCs w:val="20"/>
        </w:rPr>
      </w:pPr>
    </w:p>
    <w:p w:rsidR="00537F91" w:rsidRDefault="00537F91" w:rsidP="00537F91">
      <w:pPr>
        <w:pStyle w:val="Default"/>
        <w:rPr>
          <w:sz w:val="20"/>
          <w:szCs w:val="20"/>
        </w:rPr>
      </w:pPr>
    </w:p>
    <w:p w:rsidR="00537F91" w:rsidRPr="00CA37B8" w:rsidRDefault="00537F91" w:rsidP="00537F91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*należy wpisać cyfry z zaokrągleniem do czterech miejsc po przecinku</w:t>
      </w:r>
    </w:p>
    <w:p w:rsidR="00537F91" w:rsidRPr="00CA37B8" w:rsidRDefault="00537F91" w:rsidP="00537F91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** należy wpisać cyfry z zaokrągleniem do dwóch miejsc po przecinku</w:t>
      </w:r>
    </w:p>
    <w:p w:rsidR="00537F91" w:rsidRPr="00CA37B8" w:rsidRDefault="00537F91" w:rsidP="00537F91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537F91" w:rsidRPr="002372E5" w:rsidRDefault="00537F91" w:rsidP="00537F91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 tj. 12 miesięcy.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537F91" w:rsidRPr="002372E5" w:rsidRDefault="00537F91" w:rsidP="00537F91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:rsidR="00537F91" w:rsidRPr="002372E5" w:rsidRDefault="00537F91" w:rsidP="00537F91">
      <w:pPr>
        <w:spacing w:after="0" w:line="240" w:lineRule="auto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537F91" w:rsidRPr="006677A5" w:rsidRDefault="00537F91" w:rsidP="00537F91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mallCaps/>
          <w:sz w:val="20"/>
          <w:szCs w:val="20"/>
        </w:rPr>
      </w:pPr>
      <w:r w:rsidRPr="006677A5">
        <w:rPr>
          <w:rFonts w:cs="Calibri"/>
          <w:b/>
          <w:smallCaps/>
          <w:sz w:val="20"/>
          <w:szCs w:val="20"/>
        </w:rPr>
        <w:t>Podpis(y):</w:t>
      </w:r>
    </w:p>
    <w:p w:rsidR="00537F91" w:rsidRPr="00DD54EC" w:rsidRDefault="00537F91" w:rsidP="00537F9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843"/>
        <w:gridCol w:w="1275"/>
      </w:tblGrid>
      <w:tr w:rsidR="00537F91" w:rsidRPr="00DD54EC" w:rsidTr="00895316">
        <w:tc>
          <w:tcPr>
            <w:tcW w:w="426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Pieczęć(cie) Wykonawcy(ów)</w:t>
            </w:r>
          </w:p>
        </w:tc>
        <w:tc>
          <w:tcPr>
            <w:tcW w:w="1275" w:type="dxa"/>
          </w:tcPr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Miejscowość</w:t>
            </w:r>
          </w:p>
          <w:p w:rsidR="00537F91" w:rsidRPr="00DD54EC" w:rsidRDefault="00537F91" w:rsidP="008953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537F91" w:rsidRPr="00DD54EC" w:rsidTr="00895316">
        <w:tc>
          <w:tcPr>
            <w:tcW w:w="426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1)</w:t>
            </w:r>
          </w:p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7F91" w:rsidRPr="00DD54EC" w:rsidRDefault="00537F91" w:rsidP="00895316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37F91" w:rsidRPr="00DD54EC" w:rsidTr="00895316">
        <w:tc>
          <w:tcPr>
            <w:tcW w:w="426" w:type="dxa"/>
          </w:tcPr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>2)</w:t>
            </w:r>
          </w:p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37F91" w:rsidRPr="00DD54EC" w:rsidRDefault="00537F91" w:rsidP="0089531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7F91" w:rsidRPr="00DD54EC" w:rsidRDefault="00537F91" w:rsidP="0089531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37F91" w:rsidRPr="00DD54EC" w:rsidRDefault="00537F91" w:rsidP="00537F91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537F91" w:rsidRPr="00DD54EC" w:rsidRDefault="00537F91" w:rsidP="00537F91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537F91" w:rsidRDefault="00537F91" w:rsidP="00537F91">
      <w:pPr>
        <w:ind w:left="284"/>
        <w:jc w:val="both"/>
        <w:rPr>
          <w:rFonts w:cs="Calibri"/>
          <w:b/>
          <w:sz w:val="20"/>
          <w:szCs w:val="20"/>
          <w:lang w:val="de-DE"/>
        </w:rPr>
      </w:pPr>
    </w:p>
    <w:p w:rsidR="00537F91" w:rsidRPr="00DD54EC" w:rsidRDefault="00537F91" w:rsidP="00537F9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37F91" w:rsidRPr="00DD54EC" w:rsidRDefault="00537F91" w:rsidP="00537F91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975BE4" w:rsidRDefault="00975BE4"/>
    <w:sectPr w:rsidR="0097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1"/>
    <w:rsid w:val="001E2773"/>
    <w:rsid w:val="002153E3"/>
    <w:rsid w:val="00537F91"/>
    <w:rsid w:val="005627C5"/>
    <w:rsid w:val="00696BC0"/>
    <w:rsid w:val="00914A35"/>
    <w:rsid w:val="00975BE4"/>
    <w:rsid w:val="00CB5E4C"/>
    <w:rsid w:val="00D15771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91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7F91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37F91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37F91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37F91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37F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7F91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537F9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37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91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7F91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37F91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37F91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37F91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37F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7F91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537F9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37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6ED7-1655-424F-9424-F175ECC1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6</cp:revision>
  <dcterms:created xsi:type="dcterms:W3CDTF">2012-12-18T07:30:00Z</dcterms:created>
  <dcterms:modified xsi:type="dcterms:W3CDTF">2012-12-19T10:04:00Z</dcterms:modified>
</cp:coreProperties>
</file>