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5C" w:rsidRDefault="001A36F6" w:rsidP="00AA5406">
      <w:pPr>
        <w:spacing w:after="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83.6pt;margin-top:-55.65pt;width:181.9pt;height:24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" filled="f" stroked="f">
            <v:textbox>
              <w:txbxContent>
                <w:p w:rsidR="00EB540D" w:rsidRPr="00FB3800" w:rsidRDefault="00EB540D" w:rsidP="006F40C5">
                  <w:pPr>
                    <w:pStyle w:val="Exeadata"/>
                  </w:pPr>
                  <w:r>
                    <w:t>Toruń, dn. 04.12.2013 r.</w:t>
                  </w:r>
                </w:p>
                <w:p w:rsidR="00EB540D" w:rsidRDefault="00EB540D" w:rsidP="00FB3800"/>
                <w:p w:rsidR="00EB540D" w:rsidRPr="00FB3800" w:rsidRDefault="00EB540D" w:rsidP="00FB3800">
                  <w:pPr>
                    <w:jc w:val="right"/>
                    <w:rPr>
                      <w:sz w:val="16"/>
                      <w:szCs w:val="16"/>
                    </w:rPr>
                  </w:pPr>
                  <w:r w:rsidRPr="00FB3800">
                    <w:rPr>
                      <w:sz w:val="16"/>
                      <w:szCs w:val="16"/>
                    </w:rPr>
                    <w:t>Toruń, dn. 10.10.2011</w:t>
                  </w:r>
                </w:p>
              </w:txbxContent>
            </v:textbox>
            <w10:wrap anchorx="margin" anchory="margin"/>
          </v:shape>
        </w:pict>
      </w:r>
    </w:p>
    <w:p w:rsidR="00FB3800" w:rsidRPr="00AA5406" w:rsidRDefault="001A36F6" w:rsidP="00AA5406">
      <w:pPr>
        <w:spacing w:after="60"/>
        <w:rPr>
          <w:sz w:val="18"/>
          <w:szCs w:val="18"/>
        </w:rPr>
      </w:pPr>
      <w:bookmarkStart w:id="0" w:name="_GoBack"/>
      <w:bookmarkEnd w:id="0"/>
      <w:r w:rsidRPr="001A36F6">
        <w:rPr>
          <w:noProof/>
        </w:rPr>
        <w:pict>
          <v:shape id="Pole tekstowe 3" o:spid="_x0000_s1027" type="#_x0000_t202" style="position:absolute;left:0;text-align:left;margin-left:-7.85pt;margin-top:4.7pt;width:140.2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" filled="f" stroked="f">
            <o:lock v:ext="edit" aspectratio="t"/>
            <v:textbox>
              <w:txbxContent>
                <w:p w:rsidR="00EB540D" w:rsidRPr="00641221" w:rsidRDefault="00EB540D" w:rsidP="00641221"/>
              </w:txbxContent>
            </v:textbox>
            <w10:wrap anchorx="margin" anchory="margin"/>
            <w10:anchorlock/>
          </v:shape>
        </w:pict>
      </w:r>
    </w:p>
    <w:p w:rsidR="006709D3" w:rsidRPr="005C18D9" w:rsidRDefault="006709D3" w:rsidP="00641221">
      <w:pPr>
        <w:tabs>
          <w:tab w:val="right" w:pos="9072"/>
        </w:tabs>
        <w:rPr>
          <w:rFonts w:cs="Meiryo"/>
          <w:sz w:val="17"/>
          <w:szCs w:val="17"/>
        </w:rPr>
      </w:pPr>
    </w:p>
    <w:p w:rsidR="006709D3" w:rsidRPr="005C18D9" w:rsidRDefault="006709D3" w:rsidP="006709D3">
      <w:pPr>
        <w:pStyle w:val="Standard"/>
        <w:jc w:val="center"/>
        <w:rPr>
          <w:rFonts w:ascii="Meiryo" w:eastAsia="Meiryo" w:hAnsi="Meiryo" w:cs="Meiryo"/>
          <w:b/>
          <w:bCs/>
          <w:sz w:val="17"/>
          <w:szCs w:val="17"/>
        </w:rPr>
      </w:pPr>
      <w:r w:rsidRPr="005C18D9">
        <w:rPr>
          <w:rFonts w:ascii="Meiryo" w:eastAsia="Meiryo" w:hAnsi="Meiryo" w:cs="Meiryo"/>
          <w:b/>
          <w:bCs/>
          <w:sz w:val="17"/>
          <w:szCs w:val="17"/>
        </w:rPr>
        <w:t>ZAWIADOMIENIE O ZŁOŻONYCH OFERTACH</w:t>
      </w:r>
      <w:r w:rsidRPr="005C18D9">
        <w:rPr>
          <w:rFonts w:ascii="Meiryo" w:eastAsia="Meiryo" w:hAnsi="Meiryo" w:cs="Meiryo"/>
          <w:b/>
          <w:bCs/>
          <w:sz w:val="17"/>
          <w:szCs w:val="17"/>
        </w:rPr>
        <w:br/>
        <w:t>I WYBORZE NAJKORZYSTNIEJSZEJ OFERTY</w:t>
      </w:r>
    </w:p>
    <w:p w:rsidR="006709D3" w:rsidRPr="005C18D9" w:rsidRDefault="006709D3" w:rsidP="006709D3">
      <w:pPr>
        <w:tabs>
          <w:tab w:val="right" w:pos="9072"/>
        </w:tabs>
        <w:rPr>
          <w:rFonts w:cs="Meiryo"/>
          <w:sz w:val="17"/>
          <w:szCs w:val="17"/>
        </w:rPr>
      </w:pPr>
    </w:p>
    <w:p w:rsidR="006709D3" w:rsidRPr="006709D3" w:rsidRDefault="006709D3" w:rsidP="006709D3">
      <w:pPr>
        <w:ind w:firstLine="708"/>
        <w:rPr>
          <w:rFonts w:cs="Meiryo"/>
          <w:sz w:val="17"/>
          <w:szCs w:val="17"/>
        </w:rPr>
      </w:pPr>
      <w:r w:rsidRPr="006709D3">
        <w:rPr>
          <w:rFonts w:cs="Meiryo"/>
          <w:sz w:val="17"/>
          <w:szCs w:val="17"/>
        </w:rPr>
        <w:t>Działając na podstawie art. 92 ust. 1 ustawy z dnia 29 stycznia 2004 r. Prawo zam</w:t>
      </w:r>
      <w:r w:rsidR="002E4D1C">
        <w:rPr>
          <w:rFonts w:cs="Meiryo"/>
          <w:sz w:val="17"/>
          <w:szCs w:val="17"/>
        </w:rPr>
        <w:t>ówień publicznych (Dz.U. 2013 r., poz.</w:t>
      </w:r>
      <w:r w:rsidRPr="006709D3">
        <w:rPr>
          <w:rFonts w:cs="Meiryo"/>
          <w:sz w:val="17"/>
          <w:szCs w:val="17"/>
        </w:rPr>
        <w:t xml:space="preserve"> 907 ze zm.) TARR Centrum Innowacyjności Sp. z o.o. informuje, że w postępowaniu w trybie przetargu nieograniczonego o udzielenie zamówienia publicznego na „</w:t>
      </w:r>
      <w:r w:rsidR="00641221">
        <w:rPr>
          <w:rFonts w:cs="Meiryo"/>
          <w:sz w:val="17"/>
          <w:szCs w:val="17"/>
        </w:rPr>
        <w:t xml:space="preserve">Kompleksową dostawę </w:t>
      </w:r>
      <w:r w:rsidR="002E4D1C">
        <w:rPr>
          <w:rFonts w:cs="Meiryo"/>
          <w:sz w:val="17"/>
          <w:szCs w:val="17"/>
        </w:rPr>
        <w:t>gazu ziemnego</w:t>
      </w:r>
      <w:r w:rsidR="00641221">
        <w:rPr>
          <w:rFonts w:cs="Meiryo"/>
          <w:sz w:val="17"/>
          <w:szCs w:val="17"/>
        </w:rPr>
        <w:t xml:space="preserve">” </w:t>
      </w:r>
      <w:r w:rsidRPr="006709D3">
        <w:rPr>
          <w:rFonts w:cs="Meiryo"/>
          <w:sz w:val="17"/>
          <w:szCs w:val="17"/>
        </w:rPr>
        <w:t>wpłynęła jedna oferta, która otrzymała ocenę jak niżej:</w:t>
      </w:r>
    </w:p>
    <w:p w:rsidR="006709D3" w:rsidRPr="006709D3" w:rsidRDefault="006709D3" w:rsidP="006709D3">
      <w:pPr>
        <w:ind w:firstLine="284"/>
        <w:rPr>
          <w:rFonts w:cs="Meiryo"/>
          <w:sz w:val="17"/>
          <w:szCs w:val="17"/>
        </w:rPr>
      </w:pPr>
    </w:p>
    <w:tbl>
      <w:tblPr>
        <w:tblW w:w="7654" w:type="dxa"/>
        <w:tblInd w:w="710" w:type="dxa"/>
        <w:tblCellMar>
          <w:left w:w="70" w:type="dxa"/>
          <w:right w:w="70" w:type="dxa"/>
        </w:tblCellMar>
        <w:tblLook w:val="04A0"/>
      </w:tblPr>
      <w:tblGrid>
        <w:gridCol w:w="1276"/>
        <w:gridCol w:w="3544"/>
        <w:gridCol w:w="1417"/>
        <w:gridCol w:w="1417"/>
      </w:tblGrid>
      <w:tr w:rsidR="006709D3" w:rsidRPr="006709D3" w:rsidTr="006709D3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D3" w:rsidRPr="006709D3" w:rsidRDefault="006709D3" w:rsidP="002E4D1C">
            <w:pPr>
              <w:jc w:val="center"/>
              <w:rPr>
                <w:rFonts w:cs="Meiryo"/>
                <w:b/>
                <w:bCs/>
                <w:color w:val="000000"/>
                <w:sz w:val="17"/>
                <w:szCs w:val="17"/>
              </w:rPr>
            </w:pPr>
            <w:r w:rsidRPr="006709D3">
              <w:rPr>
                <w:rFonts w:cs="Meiryo"/>
                <w:b/>
                <w:bCs/>
                <w:color w:val="000000"/>
                <w:sz w:val="17"/>
                <w:szCs w:val="17"/>
              </w:rPr>
              <w:t>Nr oferty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D3" w:rsidRPr="006709D3" w:rsidRDefault="006709D3" w:rsidP="002E4D1C">
            <w:pPr>
              <w:jc w:val="center"/>
              <w:rPr>
                <w:rFonts w:cs="Meiryo"/>
                <w:b/>
                <w:bCs/>
                <w:color w:val="000000"/>
                <w:sz w:val="17"/>
                <w:szCs w:val="17"/>
              </w:rPr>
            </w:pPr>
            <w:r w:rsidRPr="006709D3">
              <w:rPr>
                <w:rFonts w:cs="Meiryo"/>
                <w:b/>
                <w:bCs/>
                <w:color w:val="000000"/>
                <w:sz w:val="17"/>
                <w:szCs w:val="17"/>
              </w:rPr>
              <w:t>Wykonawca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D3" w:rsidRPr="006709D3" w:rsidRDefault="006709D3" w:rsidP="002E4D1C">
            <w:pPr>
              <w:jc w:val="center"/>
              <w:rPr>
                <w:rFonts w:cs="Meiryo"/>
                <w:b/>
                <w:bCs/>
                <w:color w:val="000000"/>
                <w:sz w:val="17"/>
                <w:szCs w:val="17"/>
              </w:rPr>
            </w:pPr>
            <w:r w:rsidRPr="006709D3">
              <w:rPr>
                <w:rFonts w:cs="Meiryo"/>
                <w:b/>
                <w:bCs/>
                <w:color w:val="000000"/>
                <w:sz w:val="17"/>
                <w:szCs w:val="17"/>
              </w:rPr>
              <w:t>Punktacja w kryterium Cena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9D3" w:rsidRPr="006709D3" w:rsidRDefault="006709D3" w:rsidP="002E4D1C">
            <w:pPr>
              <w:jc w:val="center"/>
              <w:rPr>
                <w:rFonts w:cs="Meiryo"/>
                <w:b/>
                <w:bCs/>
                <w:color w:val="000000"/>
                <w:sz w:val="17"/>
                <w:szCs w:val="17"/>
              </w:rPr>
            </w:pPr>
            <w:r w:rsidRPr="006709D3">
              <w:rPr>
                <w:rFonts w:cs="Meiryo"/>
                <w:b/>
                <w:bCs/>
                <w:color w:val="000000"/>
                <w:sz w:val="17"/>
                <w:szCs w:val="17"/>
              </w:rPr>
              <w:t>Punkty      razem</w:t>
            </w:r>
          </w:p>
        </w:tc>
      </w:tr>
      <w:tr w:rsidR="006709D3" w:rsidRPr="006709D3" w:rsidTr="006709D3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3570" w:rsidRDefault="00EE3570" w:rsidP="002E4D1C">
            <w:pPr>
              <w:jc w:val="center"/>
              <w:rPr>
                <w:rFonts w:cs="Meiryo"/>
                <w:color w:val="000000"/>
                <w:sz w:val="17"/>
                <w:szCs w:val="17"/>
              </w:rPr>
            </w:pPr>
          </w:p>
          <w:p w:rsidR="006709D3" w:rsidRPr="006709D3" w:rsidRDefault="006709D3" w:rsidP="002E4D1C">
            <w:pPr>
              <w:jc w:val="center"/>
              <w:rPr>
                <w:rFonts w:cs="Meiryo"/>
                <w:color w:val="000000"/>
                <w:sz w:val="17"/>
                <w:szCs w:val="17"/>
              </w:rPr>
            </w:pPr>
            <w:r w:rsidRPr="006709D3">
              <w:rPr>
                <w:rFonts w:cs="Meiryo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9D3" w:rsidRPr="006709D3" w:rsidRDefault="002E4D1C" w:rsidP="002E4D1C">
            <w:pPr>
              <w:pStyle w:val="Exeaadresat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Polskie Górnictwo Naftowe i Gazowe SA, ul. Marcina Kasprzaka 25, 01-224 Warszawa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9D3" w:rsidRPr="006709D3" w:rsidRDefault="006709D3" w:rsidP="00EE3570">
            <w:pPr>
              <w:contextualSpacing/>
              <w:jc w:val="center"/>
              <w:rPr>
                <w:rFonts w:cs="Meiryo"/>
                <w:color w:val="000000"/>
                <w:sz w:val="17"/>
                <w:szCs w:val="17"/>
              </w:rPr>
            </w:pPr>
            <w:r w:rsidRPr="006709D3">
              <w:rPr>
                <w:rFonts w:cs="Meiryo"/>
                <w:color w:val="000000"/>
                <w:sz w:val="17"/>
                <w:szCs w:val="17"/>
              </w:rPr>
              <w:t>100</w:t>
            </w:r>
          </w:p>
          <w:p w:rsidR="006709D3" w:rsidRPr="006709D3" w:rsidRDefault="006709D3" w:rsidP="002E4D1C">
            <w:pPr>
              <w:ind w:left="11"/>
              <w:contextualSpacing/>
              <w:jc w:val="center"/>
              <w:rPr>
                <w:rFonts w:cs="Meiryo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3570" w:rsidRDefault="00EE3570" w:rsidP="002E4D1C">
            <w:pPr>
              <w:jc w:val="center"/>
              <w:rPr>
                <w:rFonts w:cs="Meiryo"/>
                <w:color w:val="000000"/>
                <w:sz w:val="17"/>
                <w:szCs w:val="17"/>
              </w:rPr>
            </w:pPr>
          </w:p>
          <w:p w:rsidR="006709D3" w:rsidRPr="006709D3" w:rsidRDefault="006709D3" w:rsidP="002E4D1C">
            <w:pPr>
              <w:jc w:val="center"/>
              <w:rPr>
                <w:rFonts w:cs="Meiryo"/>
                <w:color w:val="000000"/>
                <w:sz w:val="17"/>
                <w:szCs w:val="17"/>
              </w:rPr>
            </w:pPr>
            <w:r w:rsidRPr="006709D3">
              <w:rPr>
                <w:rFonts w:cs="Meiryo"/>
                <w:color w:val="000000"/>
                <w:sz w:val="17"/>
                <w:szCs w:val="17"/>
              </w:rPr>
              <w:t>100</w:t>
            </w:r>
          </w:p>
        </w:tc>
      </w:tr>
    </w:tbl>
    <w:p w:rsidR="006709D3" w:rsidRPr="006709D3" w:rsidRDefault="006709D3" w:rsidP="006709D3">
      <w:pPr>
        <w:ind w:firstLine="284"/>
        <w:rPr>
          <w:rFonts w:cs="Meiryo"/>
          <w:sz w:val="17"/>
          <w:szCs w:val="17"/>
        </w:rPr>
      </w:pPr>
    </w:p>
    <w:p w:rsidR="006709D3" w:rsidRPr="006709D3" w:rsidRDefault="006709D3" w:rsidP="006709D3">
      <w:pPr>
        <w:ind w:firstLine="708"/>
        <w:rPr>
          <w:rFonts w:cs="Meiryo"/>
          <w:sz w:val="17"/>
          <w:szCs w:val="17"/>
        </w:rPr>
      </w:pPr>
      <w:r w:rsidRPr="006709D3">
        <w:rPr>
          <w:rFonts w:cs="Meiryo"/>
          <w:sz w:val="17"/>
          <w:szCs w:val="17"/>
        </w:rPr>
        <w:t>W prowadzonym postępowaniu nie odrzucono żadnej oferty i nie wykluczono żadnego Wykonawcy.</w:t>
      </w:r>
    </w:p>
    <w:p w:rsidR="00185B26" w:rsidRDefault="006709D3" w:rsidP="00AA5406">
      <w:pPr>
        <w:spacing w:after="60"/>
        <w:rPr>
          <w:sz w:val="17"/>
          <w:szCs w:val="17"/>
        </w:rPr>
      </w:pPr>
      <w:r w:rsidRPr="006709D3">
        <w:rPr>
          <w:sz w:val="17"/>
          <w:szCs w:val="17"/>
        </w:rPr>
        <w:tab/>
        <w:t xml:space="preserve">Oferta wykonawcy </w:t>
      </w:r>
      <w:r w:rsidR="00EE3570">
        <w:rPr>
          <w:sz w:val="17"/>
          <w:szCs w:val="17"/>
        </w:rPr>
        <w:t>Polskie Górnictwo Naftowe i Gazowe SA</w:t>
      </w:r>
      <w:r w:rsidR="009D7CA4">
        <w:rPr>
          <w:sz w:val="17"/>
          <w:szCs w:val="17"/>
        </w:rPr>
        <w:t xml:space="preserve"> </w:t>
      </w:r>
      <w:r w:rsidRPr="006709D3">
        <w:rPr>
          <w:sz w:val="17"/>
          <w:szCs w:val="17"/>
        </w:rPr>
        <w:t xml:space="preserve">uzyskała maksymalną liczbę punktów – 100 pkt. </w:t>
      </w:r>
      <w:r w:rsidR="00855FD0">
        <w:rPr>
          <w:sz w:val="17"/>
          <w:szCs w:val="17"/>
        </w:rPr>
        <w:t>i</w:t>
      </w:r>
      <w:r w:rsidRPr="006709D3">
        <w:rPr>
          <w:sz w:val="17"/>
          <w:szCs w:val="17"/>
        </w:rPr>
        <w:t xml:space="preserve"> jako oferta najkorzystniejsza została wybrana do realizacji.</w:t>
      </w:r>
    </w:p>
    <w:p w:rsidR="006709D3" w:rsidRDefault="006709D3" w:rsidP="006709D3">
      <w:pPr>
        <w:ind w:firstLine="284"/>
        <w:rPr>
          <w:rFonts w:cs="Meiryo"/>
          <w:sz w:val="16"/>
          <w:szCs w:val="16"/>
        </w:rPr>
      </w:pPr>
      <w:r>
        <w:rPr>
          <w:sz w:val="17"/>
          <w:szCs w:val="17"/>
        </w:rPr>
        <w:tab/>
      </w:r>
      <w:r>
        <w:rPr>
          <w:rFonts w:cs="Meiryo"/>
          <w:sz w:val="16"/>
          <w:szCs w:val="16"/>
        </w:rPr>
        <w:t xml:space="preserve">Zgodnie z art. 94 ust. 2 pkt. 1) lit. a) Pzp Zamawiający może zawrzeć umowę </w:t>
      </w:r>
      <w:r w:rsidRPr="00446668">
        <w:rPr>
          <w:rFonts w:cs="Meiryo"/>
          <w:sz w:val="16"/>
          <w:szCs w:val="16"/>
        </w:rPr>
        <w:t xml:space="preserve">w sprawie zamówienia publicznego </w:t>
      </w:r>
      <w:r>
        <w:rPr>
          <w:rFonts w:cs="Meiryo"/>
          <w:sz w:val="16"/>
          <w:szCs w:val="16"/>
        </w:rPr>
        <w:t xml:space="preserve">przed upływem terminów wskazanych w art. </w:t>
      </w:r>
      <w:r w:rsidRPr="00446668">
        <w:rPr>
          <w:rFonts w:cs="Meiryo"/>
          <w:sz w:val="16"/>
          <w:szCs w:val="16"/>
        </w:rPr>
        <w:t>94 ust. 1 pkt 2</w:t>
      </w:r>
      <w:r>
        <w:rPr>
          <w:rFonts w:cs="Meiryo"/>
          <w:sz w:val="16"/>
          <w:szCs w:val="16"/>
        </w:rPr>
        <w:t xml:space="preserve"> Pzp.</w:t>
      </w:r>
    </w:p>
    <w:p w:rsidR="00855FD0" w:rsidRPr="00A62A01" w:rsidRDefault="00855FD0" w:rsidP="00855FD0">
      <w:pPr>
        <w:ind w:firstLine="708"/>
        <w:rPr>
          <w:rFonts w:cs="Calibri"/>
          <w:sz w:val="17"/>
          <w:szCs w:val="17"/>
        </w:rPr>
      </w:pPr>
    </w:p>
    <w:p w:rsidR="00855FD0" w:rsidRPr="00460CE1" w:rsidRDefault="00855FD0" w:rsidP="00855FD0">
      <w:pPr>
        <w:rPr>
          <w:rFonts w:cs="Meiryo"/>
          <w:sz w:val="16"/>
          <w:szCs w:val="16"/>
        </w:rPr>
      </w:pPr>
      <w:r w:rsidRPr="00460CE1">
        <w:rPr>
          <w:rFonts w:cs="Meiryo"/>
          <w:sz w:val="16"/>
          <w:szCs w:val="16"/>
        </w:rPr>
        <w:t>Z poważaniem,</w:t>
      </w:r>
    </w:p>
    <w:p w:rsidR="00855FD0" w:rsidRDefault="00855FD0" w:rsidP="00855FD0">
      <w:pPr>
        <w:rPr>
          <w:rFonts w:cs="Meiryo"/>
          <w:sz w:val="16"/>
          <w:szCs w:val="16"/>
        </w:rPr>
      </w:pPr>
    </w:p>
    <w:p w:rsidR="00855FD0" w:rsidRPr="00F613B9" w:rsidRDefault="00F613B9" w:rsidP="00855FD0">
      <w:pPr>
        <w:rPr>
          <w:rFonts w:cs="Meiryo"/>
          <w:i/>
          <w:sz w:val="16"/>
          <w:szCs w:val="16"/>
        </w:rPr>
      </w:pPr>
      <w:r w:rsidRPr="00F613B9">
        <w:rPr>
          <w:rFonts w:cs="Meiryo"/>
          <w:i/>
          <w:sz w:val="16"/>
          <w:szCs w:val="16"/>
        </w:rPr>
        <w:t>PREZES ZARZĄDU</w:t>
      </w:r>
    </w:p>
    <w:p w:rsidR="00F613B9" w:rsidRPr="00F613B9" w:rsidRDefault="00F613B9" w:rsidP="00855FD0">
      <w:pPr>
        <w:rPr>
          <w:rFonts w:cs="Meiryo"/>
          <w:i/>
          <w:sz w:val="16"/>
          <w:szCs w:val="16"/>
        </w:rPr>
      </w:pPr>
    </w:p>
    <w:p w:rsidR="00F613B9" w:rsidRPr="00F613B9" w:rsidRDefault="00F613B9" w:rsidP="00855FD0">
      <w:pPr>
        <w:rPr>
          <w:rFonts w:cs="Meiryo"/>
          <w:i/>
          <w:sz w:val="16"/>
          <w:szCs w:val="16"/>
        </w:rPr>
      </w:pPr>
    </w:p>
    <w:p w:rsidR="00F613B9" w:rsidRPr="00F613B9" w:rsidRDefault="00F613B9" w:rsidP="00855FD0">
      <w:pPr>
        <w:rPr>
          <w:rFonts w:cs="Meiryo"/>
          <w:i/>
          <w:sz w:val="16"/>
          <w:szCs w:val="16"/>
        </w:rPr>
      </w:pPr>
      <w:r w:rsidRPr="00F613B9">
        <w:rPr>
          <w:rFonts w:cs="Meiryo"/>
          <w:i/>
          <w:sz w:val="16"/>
          <w:szCs w:val="16"/>
        </w:rPr>
        <w:t>dr Wojciech Daniel</w:t>
      </w:r>
    </w:p>
    <w:p w:rsidR="006709D3" w:rsidRPr="006709D3" w:rsidRDefault="006709D3" w:rsidP="00AA5406">
      <w:pPr>
        <w:spacing w:after="60"/>
        <w:rPr>
          <w:sz w:val="17"/>
          <w:szCs w:val="17"/>
        </w:rPr>
      </w:pPr>
    </w:p>
    <w:sectPr w:rsidR="006709D3" w:rsidRPr="006709D3" w:rsidSect="00AA540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93" w:right="1304" w:bottom="1814" w:left="1418" w:header="1588" w:footer="160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0D" w:rsidRDefault="00EB540D" w:rsidP="00FB3800">
      <w:r>
        <w:separator/>
      </w:r>
    </w:p>
  </w:endnote>
  <w:endnote w:type="continuationSeparator" w:id="0">
    <w:p w:rsidR="00EB540D" w:rsidRDefault="00EB540D" w:rsidP="00FB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D" w:rsidRPr="00E029D2" w:rsidRDefault="00EB540D" w:rsidP="00EB6733">
    <w:pPr>
      <w:pStyle w:val="Exeaadresat"/>
      <w:rPr>
        <w:sz w:val="18"/>
        <w:szCs w:val="18"/>
      </w:rPr>
    </w:pPr>
    <w:r w:rsidRPr="001A36F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22.55pt;margin-top:53.6pt;width:147.2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JMuAIAAL8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" filled="f" stroked="f">
          <v:textbox>
            <w:txbxContent>
              <w:p w:rsidR="00EB540D" w:rsidRPr="00751CE2" w:rsidRDefault="00EB540D" w:rsidP="00BA7598">
                <w:pPr>
                  <w:spacing w:line="192" w:lineRule="auto"/>
                  <w:rPr>
                    <w:b/>
                    <w:color w:val="595959"/>
                    <w:sz w:val="8"/>
                    <w:szCs w:val="8"/>
                  </w:rPr>
                </w:pPr>
                <w:r w:rsidRPr="00751CE2">
                  <w:rPr>
                    <w:b/>
                    <w:color w:val="595959"/>
                    <w:sz w:val="8"/>
                    <w:szCs w:val="8"/>
                  </w:rPr>
                  <w:t xml:space="preserve">Dotacje na innowacje. Inwestujemy w waszą przyszłość. </w:t>
                </w:r>
                <w:r>
                  <w:rPr>
                    <w:b/>
                    <w:color w:val="595959"/>
                    <w:sz w:val="8"/>
                    <w:szCs w:val="8"/>
                  </w:rPr>
                  <w:br/>
                </w:r>
                <w:r>
                  <w:rPr>
                    <w:color w:val="595959"/>
                    <w:sz w:val="8"/>
                    <w:szCs w:val="8"/>
                  </w:rPr>
                  <w:t xml:space="preserve">Projekt </w:t>
                </w:r>
                <w:r w:rsidRPr="00751CE2">
                  <w:rPr>
                    <w:color w:val="595959"/>
                    <w:sz w:val="8"/>
                    <w:szCs w:val="8"/>
                  </w:rPr>
                  <w:t>współfinansowany ze środków Europejskiego Funduszu Rozwoju Regionalnego w ramach PO IG, 2007-2013, Działanie 5.3.</w:t>
                </w:r>
              </w:p>
              <w:p w:rsidR="00EB540D" w:rsidRDefault="00EB540D" w:rsidP="00BA7598">
                <w:pPr>
                  <w:spacing w:line="192" w:lineRule="auto"/>
                </w:pPr>
              </w:p>
            </w:txbxContent>
          </v:textbox>
        </v:shape>
      </w:pict>
    </w:r>
    <w:r w:rsidRPr="001A36F6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93026" o:spid="_x0000_s2083" type="#_x0000_t75" style="position:absolute;margin-left:117.85pt;margin-top:692.55pt;width:88.1pt;height:36.5pt;z-index:-251653632;mso-position-horizontal-relative:margin;mso-position-vertical-relative:margin" o:allowincell="f">
          <v:imagedata r:id="rId1" o:title="dane" croptop="61239f" cropbottom="1421f" cropleft="19885f" cropright="35823f"/>
          <w10:wrap anchorx="margin" anchory="margin"/>
        </v:shape>
      </w:pict>
    </w:r>
    <w:r w:rsidRPr="001A36F6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4" o:spid="_x0000_s2090" type="#_x0000_t32" style="position:absolute;margin-left:122.95pt;margin-top:47.2pt;width:340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" strokecolor="gray" strokeweight=".5pt">
          <v:stroke dashstyle="1 1" endcap="round"/>
        </v:shape>
      </w:pict>
    </w:r>
    <w:r w:rsidRPr="001A36F6">
      <w:rPr>
        <w:noProof/>
        <w:lang w:eastAsia="pl-PL"/>
      </w:rPr>
      <w:pict>
        <v:shape id="_x0000_s2089" type="#_x0000_t202" style="position:absolute;margin-left:115.15pt;margin-top:15.7pt;width:354.3pt;height:2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xZvgIAAMU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" filled="f" stroked="f">
          <v:textbox>
            <w:txbxContent>
              <w:p w:rsidR="00EB540D" w:rsidRPr="00C46B9B" w:rsidRDefault="00EB540D" w:rsidP="008A6454">
                <w:pPr>
                  <w:spacing w:line="192" w:lineRule="auto"/>
                  <w:rPr>
                    <w:color w:val="595959"/>
                    <w:sz w:val="10"/>
                    <w:szCs w:val="10"/>
                  </w:rPr>
                </w:pPr>
                <w:r w:rsidRPr="00C46B9B">
                  <w:rPr>
                    <w:color w:val="595959"/>
                    <w:sz w:val="10"/>
                    <w:szCs w:val="10"/>
                  </w:rPr>
                  <w:t xml:space="preserve">TARR Centrum Innowacyjności Sp. z o.o. z siedzibą w Toruniu, ul. Włocławska 167, 87-100 Toruń,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NIP:</w:t>
                </w:r>
                <w:r>
                  <w:rPr>
                    <w:color w:val="595959"/>
                    <w:sz w:val="10"/>
                    <w:szCs w:val="10"/>
                  </w:rPr>
                  <w:t xml:space="preserve"> 956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2295531, </w:t>
                </w:r>
                <w:r>
                  <w:rPr>
                    <w:color w:val="595959"/>
                    <w:sz w:val="10"/>
                    <w:szCs w:val="10"/>
                  </w:rPr>
                  <w:br/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REGON: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341137054,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KRS: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0000394866, Sąd Rejonowy w Toruniu, VII Wydział Gospodarczy Krajowego Rejestru Sądowego,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Kapitał zakładowy: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</w:t>
                </w:r>
                <w:r>
                  <w:rPr>
                    <w:color w:val="595959"/>
                    <w:sz w:val="10"/>
                    <w:szCs w:val="10"/>
                  </w:rPr>
                  <w:t>8 614</w:t>
                </w:r>
                <w:r w:rsidRPr="00C46B9B">
                  <w:rPr>
                    <w:color w:val="595959"/>
                    <w:sz w:val="10"/>
                    <w:szCs w:val="10"/>
                  </w:rPr>
                  <w:t> 000,00 PLN</w:t>
                </w:r>
                <w:r>
                  <w:rPr>
                    <w:color w:val="595959"/>
                    <w:sz w:val="10"/>
                    <w:szCs w:val="10"/>
                  </w:rPr>
                  <w:t xml:space="preserve">, </w:t>
                </w:r>
                <w:r w:rsidRPr="004D7B04">
                  <w:rPr>
                    <w:b/>
                    <w:color w:val="595959"/>
                    <w:sz w:val="10"/>
                    <w:szCs w:val="10"/>
                  </w:rPr>
                  <w:t>Konto bankowe:</w:t>
                </w:r>
                <w:r>
                  <w:rPr>
                    <w:color w:val="595959"/>
                    <w:sz w:val="10"/>
                    <w:szCs w:val="10"/>
                  </w:rPr>
                  <w:t xml:space="preserve"> BRE Bank S.A. o/Toruń: 98 1140 2088 0000 5969 9800 1001</w:t>
                </w:r>
              </w:p>
              <w:p w:rsidR="00EB540D" w:rsidRDefault="00EB540D" w:rsidP="008A6454">
                <w:pPr>
                  <w:spacing w:line="192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743200" cy="1828800"/>
                      <wp:effectExtent l="0" t="0" r="0" b="0"/>
                      <wp:docPr id="9" name="Obi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chart">
                          <c:chart xmlns:c="http://schemas.openxmlformats.org/drawingml/2006/chart" xmlns:r="http://schemas.openxmlformats.org/officeDocument/2006/relationships" r:id="rId2"/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1A36F6">
      <w:rPr>
        <w:noProof/>
        <w:lang w:eastAsia="pl-PL"/>
      </w:rPr>
      <w:pict>
        <v:shape id="_x0000_s2088" type="#_x0000_t202" style="position:absolute;margin-left:-15.45pt;margin-top:14.3pt;width:152.15pt;height:66.8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" filled="f" stroked="f">
          <v:textbox style="mso-fit-shape-to-text:t">
            <w:txbxContent>
              <w:p w:rsidR="00EB540D" w:rsidRPr="00B3582A" w:rsidRDefault="00EB540D" w:rsidP="00B3582A">
                <w:pPr>
                  <w:spacing w:line="204" w:lineRule="auto"/>
                  <w:rPr>
                    <w:b/>
                    <w:color w:val="595959"/>
                    <w:sz w:val="11"/>
                    <w:szCs w:val="11"/>
                  </w:rPr>
                </w:pPr>
                <w:r w:rsidRPr="00B3582A">
                  <w:rPr>
                    <w:b/>
                    <w:color w:val="595959"/>
                    <w:sz w:val="11"/>
                    <w:szCs w:val="11"/>
                  </w:rPr>
                  <w:t>TARR Centrum Innowacyjności Sp. z o.o.</w:t>
                </w:r>
              </w:p>
              <w:p w:rsidR="00EB540D" w:rsidRPr="00B3582A" w:rsidRDefault="00EB540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B3582A">
                  <w:rPr>
                    <w:color w:val="595959"/>
                    <w:sz w:val="11"/>
                    <w:szCs w:val="11"/>
                  </w:rPr>
                  <w:t>ul. Włocławska 167, 87-100 Toruń</w:t>
                </w:r>
              </w:p>
              <w:p w:rsidR="00EB540D" w:rsidRPr="002B1917" w:rsidRDefault="00EB540D" w:rsidP="00B3582A">
                <w:pPr>
                  <w:spacing w:line="204" w:lineRule="auto"/>
                  <w:rPr>
                    <w:color w:val="595959"/>
                    <w:sz w:val="8"/>
                    <w:szCs w:val="8"/>
                  </w:rPr>
                </w:pPr>
              </w:p>
              <w:p w:rsidR="00EB540D" w:rsidRPr="00B3582A" w:rsidRDefault="00EB540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345281">
                  <w:rPr>
                    <w:color w:val="AABB0D"/>
                    <w:sz w:val="11"/>
                    <w:szCs w:val="11"/>
                  </w:rPr>
                  <w:t>tel./fax:</w:t>
                </w:r>
                <w:r w:rsidRPr="00B3582A">
                  <w:rPr>
                    <w:color w:val="595959"/>
                    <w:sz w:val="11"/>
                    <w:szCs w:val="11"/>
                  </w:rPr>
                  <w:tab/>
                  <w:t>56 621 13 54</w:t>
                </w:r>
              </w:p>
              <w:p w:rsidR="00EB540D" w:rsidRPr="00B3582A" w:rsidRDefault="00EB540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345281">
                  <w:rPr>
                    <w:color w:val="AABB0D"/>
                    <w:sz w:val="11"/>
                    <w:szCs w:val="11"/>
                  </w:rPr>
                  <w:t>e-mail:</w:t>
                </w:r>
                <w:r w:rsidRPr="00B3582A">
                  <w:rPr>
                    <w:color w:val="595959"/>
                    <w:sz w:val="11"/>
                    <w:szCs w:val="11"/>
                  </w:rPr>
                  <w:tab/>
                  <w:t>biuro@tarrci.pl</w:t>
                </w:r>
              </w:p>
              <w:p w:rsidR="00EB540D" w:rsidRPr="002B1917" w:rsidRDefault="00EB540D" w:rsidP="00B3582A">
                <w:pPr>
                  <w:spacing w:line="204" w:lineRule="auto"/>
                  <w:rPr>
                    <w:color w:val="595959"/>
                    <w:sz w:val="8"/>
                    <w:szCs w:val="8"/>
                  </w:rPr>
                </w:pPr>
              </w:p>
              <w:p w:rsidR="00EB540D" w:rsidRPr="00B3582A" w:rsidRDefault="00EB540D" w:rsidP="00B3582A">
                <w:pPr>
                  <w:spacing w:line="204" w:lineRule="auto"/>
                  <w:rPr>
                    <w:color w:val="595959"/>
                    <w:sz w:val="11"/>
                    <w:szCs w:val="11"/>
                  </w:rPr>
                </w:pPr>
                <w:r w:rsidRPr="00B3582A">
                  <w:rPr>
                    <w:color w:val="595959"/>
                    <w:sz w:val="11"/>
                    <w:szCs w:val="11"/>
                  </w:rPr>
                  <w:t>www.centrum-innowacyjności.pl</w:t>
                </w:r>
              </w:p>
            </w:txbxContent>
          </v:textbox>
        </v:shape>
      </w:pict>
    </w:r>
    <w:r w:rsidRPr="001A36F6">
      <w:rPr>
        <w:noProof/>
        <w:lang w:eastAsia="pl-PL"/>
      </w:rPr>
      <w:pict>
        <v:shape id="_x0000_s2084" type="#_x0000_t75" style="position:absolute;margin-left:229.05pt;margin-top:693.45pt;width:85.75pt;height:36.5pt;z-index:-251650560;mso-position-horizontal-relative:margin;mso-position-vertical-relative:margin" o:allowincell="f">
          <v:imagedata r:id="rId1" o:title="dane" croptop="61239f" cropbottom="1421f" cropleft="49848f" cropright="6122f"/>
          <w10:wrap anchorx="margin" anchory="margin"/>
        </v:shape>
      </w:pict>
    </w:r>
    <w:r w:rsidRPr="001A36F6">
      <w:rPr>
        <w:noProof/>
        <w:lang w:eastAsia="pl-PL"/>
      </w:rPr>
      <w:pict>
        <v:shape id="_x0000_s2087" type="#_x0000_t202" style="position:absolute;margin-left:-3.65pt;margin-top:223.65pt;width:109.7pt;height:69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" filled="f" stroked="f">
          <v:textbox style="mso-fit-shape-to-text:t">
            <w:txbxContent>
              <w:p w:rsidR="00EB540D" w:rsidRPr="00EB6733" w:rsidRDefault="00EB540D" w:rsidP="00EB6733">
                <w:pPr>
                  <w:spacing w:line="192" w:lineRule="auto"/>
                  <w:rPr>
                    <w:b/>
                    <w:color w:val="595959"/>
                    <w:sz w:val="11"/>
                    <w:szCs w:val="11"/>
                  </w:rPr>
                </w:pPr>
                <w:r w:rsidRPr="00EB6733">
                  <w:rPr>
                    <w:b/>
                    <w:color w:val="595959"/>
                    <w:sz w:val="11"/>
                    <w:szCs w:val="11"/>
                  </w:rPr>
                  <w:t>Exea Cloud Services</w:t>
                </w:r>
              </w:p>
              <w:p w:rsidR="00EB540D" w:rsidRPr="00EB6733" w:rsidRDefault="00EB540D" w:rsidP="00EB6733">
                <w:pPr>
                  <w:spacing w:line="192" w:lineRule="auto"/>
                  <w:rPr>
                    <w:color w:val="595959"/>
                    <w:sz w:val="11"/>
                    <w:szCs w:val="11"/>
                  </w:rPr>
                </w:pPr>
                <w:r w:rsidRPr="00EB6733">
                  <w:rPr>
                    <w:color w:val="595959"/>
                    <w:sz w:val="11"/>
                    <w:szCs w:val="11"/>
                  </w:rPr>
                  <w:t>ul. Włocławska 167, 87-100 Toruń</w:t>
                </w:r>
              </w:p>
              <w:p w:rsidR="00EB540D" w:rsidRPr="00EB6733" w:rsidRDefault="00EB540D" w:rsidP="00EB6733">
                <w:pPr>
                  <w:spacing w:line="192" w:lineRule="auto"/>
                  <w:rPr>
                    <w:color w:val="595959"/>
                    <w:sz w:val="11"/>
                    <w:szCs w:val="11"/>
                  </w:rPr>
                </w:pPr>
              </w:p>
              <w:p w:rsidR="00EB540D" w:rsidRPr="00EB6733" w:rsidRDefault="00EB540D" w:rsidP="00EB6733">
                <w:pPr>
                  <w:spacing w:line="192" w:lineRule="auto"/>
                  <w:rPr>
                    <w:color w:val="595959"/>
                    <w:sz w:val="11"/>
                    <w:szCs w:val="11"/>
                    <w:lang w:val="en-GB"/>
                  </w:rPr>
                </w:pPr>
                <w:r w:rsidRPr="00EB6733">
                  <w:rPr>
                    <w:color w:val="0070C0"/>
                    <w:sz w:val="11"/>
                    <w:szCs w:val="11"/>
                    <w:lang w:val="en-GB"/>
                  </w:rPr>
                  <w:t>tel./fax:</w:t>
                </w:r>
                <w:r w:rsidRPr="00EB6733">
                  <w:rPr>
                    <w:color w:val="595959"/>
                    <w:sz w:val="11"/>
                    <w:szCs w:val="11"/>
                    <w:lang w:val="en-GB"/>
                  </w:rPr>
                  <w:tab/>
                  <w:t>56 621 13 54</w:t>
                </w:r>
              </w:p>
              <w:p w:rsidR="00EB540D" w:rsidRPr="00EB6733" w:rsidRDefault="00EB540D" w:rsidP="00EB6733">
                <w:pPr>
                  <w:spacing w:line="192" w:lineRule="auto"/>
                  <w:rPr>
                    <w:color w:val="595959"/>
                    <w:sz w:val="11"/>
                    <w:szCs w:val="11"/>
                    <w:lang w:val="en-GB"/>
                  </w:rPr>
                </w:pPr>
                <w:r w:rsidRPr="00EB6733">
                  <w:rPr>
                    <w:color w:val="0070C0"/>
                    <w:sz w:val="11"/>
                    <w:szCs w:val="11"/>
                    <w:lang w:val="en-GB"/>
                  </w:rPr>
                  <w:t>e-mail:</w:t>
                </w:r>
                <w:r w:rsidRPr="00EB6733">
                  <w:rPr>
                    <w:color w:val="595959"/>
                    <w:sz w:val="11"/>
                    <w:szCs w:val="11"/>
                    <w:lang w:val="en-GB"/>
                  </w:rPr>
                  <w:tab/>
                  <w:t>biuro@exea.pl</w:t>
                </w:r>
              </w:p>
              <w:p w:rsidR="00EB540D" w:rsidRPr="00EB6733" w:rsidRDefault="00EB540D" w:rsidP="00EB6733">
                <w:pPr>
                  <w:spacing w:line="216" w:lineRule="auto"/>
                  <w:rPr>
                    <w:color w:val="595959"/>
                    <w:sz w:val="11"/>
                    <w:szCs w:val="11"/>
                    <w:lang w:val="en-GB"/>
                  </w:rPr>
                </w:pPr>
              </w:p>
              <w:p w:rsidR="00EB540D" w:rsidRPr="00EB6733" w:rsidRDefault="00EB540D" w:rsidP="00EB6733">
                <w:pPr>
                  <w:spacing w:line="216" w:lineRule="auto"/>
                  <w:rPr>
                    <w:color w:val="595959"/>
                    <w:sz w:val="11"/>
                    <w:szCs w:val="11"/>
                  </w:rPr>
                </w:pPr>
                <w:r w:rsidRPr="00EB6733">
                  <w:rPr>
                    <w:color w:val="595959"/>
                    <w:sz w:val="11"/>
                    <w:szCs w:val="11"/>
                  </w:rPr>
                  <w:t>www.exea.pl</w:t>
                </w:r>
              </w:p>
            </w:txbxContent>
          </v:textbox>
        </v:shape>
      </w:pict>
    </w:r>
    <w:r w:rsidRPr="001A36F6">
      <w:rPr>
        <w:noProof/>
        <w:lang w:eastAsia="pl-PL"/>
      </w:rPr>
      <w:pict>
        <v:shape id="_x0000_s2086" type="#_x0000_t202" style="position:absolute;margin-left:114.6pt;margin-top:223.55pt;width:354.3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" filled="f" stroked="f">
          <v:textbox>
            <w:txbxContent>
              <w:p w:rsidR="00EB540D" w:rsidRPr="00C46B9B" w:rsidRDefault="00EB540D" w:rsidP="00EB6733">
                <w:pPr>
                  <w:spacing w:line="192" w:lineRule="auto"/>
                  <w:rPr>
                    <w:color w:val="595959"/>
                    <w:sz w:val="10"/>
                    <w:szCs w:val="10"/>
                  </w:rPr>
                </w:pPr>
                <w:r w:rsidRPr="00C46B9B">
                  <w:rPr>
                    <w:color w:val="595959"/>
                    <w:sz w:val="10"/>
                    <w:szCs w:val="10"/>
                  </w:rPr>
                  <w:t xml:space="preserve">Właścicielem marki Exea jest TARR Centrum Innowacyjności Sp. z o.o. z siedzibą w Toruniu, ul. Włocławska 167, 87-100 Toruń, </w:t>
                </w:r>
                <w:r>
                  <w:rPr>
                    <w:color w:val="595959"/>
                    <w:sz w:val="10"/>
                    <w:szCs w:val="10"/>
                  </w:rPr>
                  <w:br/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NIP: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956 229 55 31,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REGON: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341137054,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KRS: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0000394866, Sąd Rejonowy w Toruniu, VII Wydział Gospodarczy Krajowego Rejestru Sądowego, </w:t>
                </w:r>
                <w:r w:rsidRPr="00C46B9B">
                  <w:rPr>
                    <w:b/>
                    <w:color w:val="595959"/>
                    <w:sz w:val="10"/>
                    <w:szCs w:val="10"/>
                  </w:rPr>
                  <w:t>Kapitał zakładowy:</w:t>
                </w:r>
                <w:r w:rsidRPr="00C46B9B">
                  <w:rPr>
                    <w:color w:val="595959"/>
                    <w:sz w:val="10"/>
                    <w:szCs w:val="10"/>
                  </w:rPr>
                  <w:t xml:space="preserve"> 5 683 000,00 PLN</w:t>
                </w:r>
                <w:r>
                  <w:rPr>
                    <w:color w:val="595959"/>
                    <w:sz w:val="10"/>
                    <w:szCs w:val="10"/>
                  </w:rPr>
                  <w:t xml:space="preserve">, </w:t>
                </w:r>
                <w:r w:rsidRPr="004D7B04">
                  <w:rPr>
                    <w:b/>
                    <w:color w:val="595959"/>
                    <w:sz w:val="10"/>
                    <w:szCs w:val="10"/>
                  </w:rPr>
                  <w:t>Konto bankowe:</w:t>
                </w:r>
                <w:r>
                  <w:rPr>
                    <w:color w:val="595959"/>
                    <w:sz w:val="10"/>
                    <w:szCs w:val="10"/>
                  </w:rPr>
                  <w:t xml:space="preserve"> BRE Bank S.A. o/Toruń: 98 1140 2088 0000 5969 9800 1001</w:t>
                </w:r>
              </w:p>
              <w:p w:rsidR="00EB540D" w:rsidRDefault="00EB540D" w:rsidP="00EB6733">
                <w:pPr>
                  <w:spacing w:line="192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743200" cy="1828800"/>
                      <wp:effectExtent l="0" t="0" r="0" b="0"/>
                      <wp:docPr id="8" name="Obiek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chart">
                          <c:chart xmlns:c="http://schemas.openxmlformats.org/drawingml/2006/chart" xmlns:r="http://schemas.openxmlformats.org/officeDocument/2006/relationships" r:id="rId3"/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1A36F6">
      <w:rPr>
        <w:noProof/>
        <w:lang w:eastAsia="pl-PL"/>
      </w:rPr>
      <w:pict>
        <v:shape id="AutoShape 31" o:spid="_x0000_s2085" type="#_x0000_t32" style="position:absolute;margin-left:122.15pt;margin-top:258.75pt;width:340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" strokecolor="gray" strokeweight=".5pt">
          <v:stroke dashstyle="1 1" endcap="round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0D" w:rsidRDefault="00EB540D" w:rsidP="00FB3800">
      <w:r>
        <w:separator/>
      </w:r>
    </w:p>
  </w:footnote>
  <w:footnote w:type="continuationSeparator" w:id="0">
    <w:p w:rsidR="00EB540D" w:rsidRDefault="00EB540D" w:rsidP="00FB3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D" w:rsidRDefault="00EB540D" w:rsidP="00FB38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861" o:spid="_x0000_s2073" type="#_x0000_t75" style="position:absolute;left:0;text-align:left;margin-left:0;margin-top:0;width:595.2pt;height:841.8pt;z-index:-251662848;mso-position-horizontal:center;mso-position-horizontal-relative:margin;mso-position-vertical:center;mso-position-vertical-relative:margin" o:allowincell="f">
          <v:imagedata r:id="rId1" o:title="dan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D" w:rsidRDefault="00EB540D">
    <w:pPr>
      <w:pStyle w:val="Nagwek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-27609</wp:posOffset>
          </wp:positionH>
          <wp:positionV relativeFrom="paragraph">
            <wp:posOffset>-434975</wp:posOffset>
          </wp:positionV>
          <wp:extent cx="1857375" cy="361950"/>
          <wp:effectExtent l="0" t="0" r="9525" b="0"/>
          <wp:wrapNone/>
          <wp:docPr id="36" name="Obraz 36" descr="tarrc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tarrc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27" o:spid="_x0000_s2092" style="position:absolute;left:0;text-align:left;margin-left:82.6pt;margin-top:-32.4pt;width:22.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TXegIAAPsEAAAOAAAAZHJzL2Uyb0RvYy54bWysVNuO0zAQfUfiHyy/d3NRumm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0D" w:rsidRDefault="00EB540D" w:rsidP="00FB38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860" o:spid="_x0000_s2072" type="#_x0000_t75" style="position:absolute;left:0;text-align:left;margin-left:0;margin-top:0;width:595.2pt;height:841.8pt;z-index:-251663872;mso-position-horizontal:center;mso-position-horizontal-relative:margin;mso-position-vertical:center;mso-position-vertical-relative:margin" o:allowincell="f">
          <v:imagedata r:id="rId1" o:title="dan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A49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C27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364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60B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62F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50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7A4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CE2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B6D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B81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1521"/>
  <w:stylePaneSortMethod w:val="0000"/>
  <w:styleLockTheme/>
  <w:styleLockQFSet/>
  <w:defaultTabStop w:val="708"/>
  <w:hyphenationZone w:val="425"/>
  <w:characterSpacingControl w:val="doNotCompress"/>
  <w:hdrShapeDefaults>
    <o:shapedefaults v:ext="edit" spidmax="2094"/>
    <o:shapelayout v:ext="edit">
      <o:idmap v:ext="edit" data="2"/>
      <o:rules v:ext="edit">
        <o:r id="V:Rule3" type="connector" idref="#AutoShape 34"/>
        <o:r id="V:Rule4" type="connector" idref="#AutoShape 3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6403"/>
    <w:rsid w:val="00007F51"/>
    <w:rsid w:val="00035A3F"/>
    <w:rsid w:val="0006025C"/>
    <w:rsid w:val="000B79E6"/>
    <w:rsid w:val="000D6CF4"/>
    <w:rsid w:val="0016380D"/>
    <w:rsid w:val="00185B26"/>
    <w:rsid w:val="00197090"/>
    <w:rsid w:val="001A36F6"/>
    <w:rsid w:val="002A7296"/>
    <w:rsid w:val="002B1917"/>
    <w:rsid w:val="002E4D1C"/>
    <w:rsid w:val="00325180"/>
    <w:rsid w:val="00345281"/>
    <w:rsid w:val="00354D89"/>
    <w:rsid w:val="003A7164"/>
    <w:rsid w:val="004332F0"/>
    <w:rsid w:val="00442437"/>
    <w:rsid w:val="00444C4F"/>
    <w:rsid w:val="004A39C9"/>
    <w:rsid w:val="004B1FC7"/>
    <w:rsid w:val="004B6FEC"/>
    <w:rsid w:val="004D3390"/>
    <w:rsid w:val="004D7B04"/>
    <w:rsid w:val="005019FB"/>
    <w:rsid w:val="005112EA"/>
    <w:rsid w:val="00513AAF"/>
    <w:rsid w:val="0058599A"/>
    <w:rsid w:val="005E32CF"/>
    <w:rsid w:val="00630D6D"/>
    <w:rsid w:val="00641221"/>
    <w:rsid w:val="006709D3"/>
    <w:rsid w:val="006743A9"/>
    <w:rsid w:val="00686435"/>
    <w:rsid w:val="006B06BB"/>
    <w:rsid w:val="006F40C5"/>
    <w:rsid w:val="006F6357"/>
    <w:rsid w:val="006F71B9"/>
    <w:rsid w:val="00701F26"/>
    <w:rsid w:val="007458A7"/>
    <w:rsid w:val="007477F4"/>
    <w:rsid w:val="007754E8"/>
    <w:rsid w:val="00781B11"/>
    <w:rsid w:val="007974BA"/>
    <w:rsid w:val="007A3232"/>
    <w:rsid w:val="007F7993"/>
    <w:rsid w:val="00812756"/>
    <w:rsid w:val="008244A5"/>
    <w:rsid w:val="00855FD0"/>
    <w:rsid w:val="00865937"/>
    <w:rsid w:val="008868B7"/>
    <w:rsid w:val="008A6454"/>
    <w:rsid w:val="008B2A21"/>
    <w:rsid w:val="008E0C1E"/>
    <w:rsid w:val="00910B75"/>
    <w:rsid w:val="00946403"/>
    <w:rsid w:val="00960768"/>
    <w:rsid w:val="0097478D"/>
    <w:rsid w:val="00985F1B"/>
    <w:rsid w:val="009A0BDF"/>
    <w:rsid w:val="009A6548"/>
    <w:rsid w:val="009D7CA4"/>
    <w:rsid w:val="009E2766"/>
    <w:rsid w:val="009F5F45"/>
    <w:rsid w:val="00A04AC9"/>
    <w:rsid w:val="00A656DB"/>
    <w:rsid w:val="00A96E29"/>
    <w:rsid w:val="00AA5406"/>
    <w:rsid w:val="00AE5D71"/>
    <w:rsid w:val="00B33B8D"/>
    <w:rsid w:val="00B3582A"/>
    <w:rsid w:val="00B806F3"/>
    <w:rsid w:val="00B86F24"/>
    <w:rsid w:val="00BA7598"/>
    <w:rsid w:val="00BE275F"/>
    <w:rsid w:val="00C000B3"/>
    <w:rsid w:val="00C11B1D"/>
    <w:rsid w:val="00C15F38"/>
    <w:rsid w:val="00C46B9B"/>
    <w:rsid w:val="00C80C1F"/>
    <w:rsid w:val="00D01D94"/>
    <w:rsid w:val="00D36704"/>
    <w:rsid w:val="00D516BF"/>
    <w:rsid w:val="00D6284A"/>
    <w:rsid w:val="00DD11B6"/>
    <w:rsid w:val="00DF1601"/>
    <w:rsid w:val="00E029D2"/>
    <w:rsid w:val="00E14533"/>
    <w:rsid w:val="00E14A7D"/>
    <w:rsid w:val="00EA04A2"/>
    <w:rsid w:val="00EB540D"/>
    <w:rsid w:val="00EB5EA4"/>
    <w:rsid w:val="00EB6733"/>
    <w:rsid w:val="00EE3570"/>
    <w:rsid w:val="00F41638"/>
    <w:rsid w:val="00F53F4C"/>
    <w:rsid w:val="00F613B9"/>
    <w:rsid w:val="00F965D2"/>
    <w:rsid w:val="00FB15F4"/>
    <w:rsid w:val="00FB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iryo" w:eastAsia="Meiryo" w:hAnsi="Meiryo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locked="0"/>
    <w:lsdException w:name="envelope return" w:locked="0"/>
    <w:lsdException w:name="macro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locked="0"/>
    <w:lsdException w:name="HTML Top of Form" w:locked="0"/>
    <w:lsdException w:name="HTML Bottom of Form" w:locked="0"/>
    <w:lsdException w:name="HTML Code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8A7"/>
    <w:pPr>
      <w:jc w:val="both"/>
    </w:pPr>
    <w:rPr>
      <w:sz w:val="19"/>
      <w:szCs w:val="19"/>
    </w:rPr>
  </w:style>
  <w:style w:type="paragraph" w:styleId="Nagwek1">
    <w:name w:val="heading 1"/>
    <w:aliases w:val="Exea Nagłówek 1"/>
    <w:basedOn w:val="Normalny"/>
    <w:next w:val="Normalny"/>
    <w:link w:val="Nagwek1Znak"/>
    <w:uiPriority w:val="9"/>
    <w:qFormat/>
    <w:locked/>
    <w:rsid w:val="00960768"/>
    <w:pPr>
      <w:keepNext/>
      <w:keepLines/>
      <w:jc w:val="left"/>
      <w:outlineLvl w:val="0"/>
    </w:pPr>
    <w:rPr>
      <w:rFonts w:eastAsia="Times New Roman"/>
      <w:bCs/>
      <w:color w:val="0F5AA0"/>
      <w:sz w:val="28"/>
      <w:szCs w:val="28"/>
    </w:rPr>
  </w:style>
  <w:style w:type="paragraph" w:styleId="Nagwek2">
    <w:name w:val="heading 2"/>
    <w:aliases w:val="Exea Nagłówek 2"/>
    <w:basedOn w:val="Normalny"/>
    <w:next w:val="Normalny"/>
    <w:link w:val="Nagwek2Znak"/>
    <w:uiPriority w:val="9"/>
    <w:unhideWhenUsed/>
    <w:locked/>
    <w:rsid w:val="00960768"/>
    <w:pPr>
      <w:keepNext/>
      <w:keepLines/>
      <w:outlineLvl w:val="1"/>
    </w:pPr>
    <w:rPr>
      <w:rFonts w:eastAsia="Times New Roman"/>
      <w:bCs/>
      <w:color w:val="7DC3F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locked/>
    <w:rsid w:val="00781B11"/>
    <w:pPr>
      <w:keepNext/>
      <w:keepLines/>
      <w:spacing w:before="200"/>
      <w:outlineLvl w:val="2"/>
    </w:pPr>
    <w:rPr>
      <w:rFonts w:eastAsia="Times New Roman"/>
      <w:b/>
      <w:bCs/>
      <w:color w:val="B0DBF6"/>
    </w:rPr>
  </w:style>
  <w:style w:type="paragraph" w:styleId="Nagwek4">
    <w:name w:val="heading 4"/>
    <w:basedOn w:val="Normalny"/>
    <w:next w:val="Normalny"/>
    <w:link w:val="Nagwek4Znak"/>
    <w:uiPriority w:val="9"/>
    <w:unhideWhenUsed/>
    <w:locked/>
    <w:rsid w:val="00781B11"/>
    <w:pPr>
      <w:keepNext/>
      <w:keepLines/>
      <w:spacing w:before="200"/>
      <w:outlineLvl w:val="3"/>
    </w:pPr>
    <w:rPr>
      <w:rFonts w:eastAsia="Times New Roman"/>
      <w:b/>
      <w:bCs/>
      <w:i/>
      <w:iCs/>
      <w:color w:val="B0DBF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781B11"/>
    <w:pPr>
      <w:keepNext/>
      <w:keepLines/>
      <w:spacing w:before="200"/>
      <w:outlineLvl w:val="4"/>
    </w:pPr>
    <w:rPr>
      <w:rFonts w:eastAsia="Times New Roman"/>
      <w:color w:val="157BBC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781B11"/>
    <w:pPr>
      <w:keepNext/>
      <w:keepLines/>
      <w:spacing w:before="200"/>
      <w:outlineLvl w:val="5"/>
    </w:pPr>
    <w:rPr>
      <w:rFonts w:eastAsia="Times New Roman"/>
      <w:i/>
      <w:iCs/>
      <w:color w:val="157BB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locked/>
    <w:rsid w:val="00E14533"/>
    <w:rPr>
      <w:b/>
      <w:bCs/>
    </w:rPr>
  </w:style>
  <w:style w:type="character" w:customStyle="1" w:styleId="Nagwek1Znak">
    <w:name w:val="Nagłówek 1 Znak"/>
    <w:aliases w:val="Exea Nagłówek 1 Znak"/>
    <w:link w:val="Nagwek1"/>
    <w:uiPriority w:val="9"/>
    <w:rsid w:val="00960768"/>
    <w:rPr>
      <w:rFonts w:eastAsia="Times New Roman"/>
      <w:bCs/>
      <w:color w:val="0F5AA0"/>
      <w:sz w:val="28"/>
      <w:szCs w:val="28"/>
    </w:rPr>
  </w:style>
  <w:style w:type="character" w:customStyle="1" w:styleId="Nagwek2Znak">
    <w:name w:val="Nagłówek 2 Znak"/>
    <w:aliases w:val="Exea Nagłówek 2 Znak"/>
    <w:link w:val="Nagwek2"/>
    <w:uiPriority w:val="9"/>
    <w:rsid w:val="00960768"/>
    <w:rPr>
      <w:rFonts w:eastAsia="Times New Roman"/>
      <w:bCs/>
      <w:color w:val="7DC3F0"/>
      <w:sz w:val="28"/>
      <w:szCs w:val="26"/>
    </w:rPr>
  </w:style>
  <w:style w:type="paragraph" w:customStyle="1" w:styleId="ExeaLdz">
    <w:name w:val="Exea L.dz."/>
    <w:qFormat/>
    <w:rsid w:val="00E14533"/>
    <w:pPr>
      <w:jc w:val="both"/>
    </w:pPr>
    <w:rPr>
      <w:sz w:val="16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946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6403"/>
    <w:rPr>
      <w:rFonts w:ascii="Tahoma" w:hAnsi="Tahoma" w:cs="Tahoma"/>
      <w:sz w:val="16"/>
      <w:szCs w:val="16"/>
    </w:rPr>
  </w:style>
  <w:style w:type="paragraph" w:customStyle="1" w:styleId="Exeatredokumentu">
    <w:name w:val="Exea treść dokumentu"/>
    <w:qFormat/>
    <w:rsid w:val="00E14533"/>
    <w:pPr>
      <w:jc w:val="both"/>
    </w:pPr>
    <w:rPr>
      <w:sz w:val="17"/>
      <w:szCs w:val="22"/>
      <w:lang w:eastAsia="en-US"/>
    </w:rPr>
  </w:style>
  <w:style w:type="paragraph" w:customStyle="1" w:styleId="Exeadata">
    <w:name w:val="Exea data"/>
    <w:basedOn w:val="Normalny"/>
    <w:qFormat/>
    <w:rsid w:val="00781B11"/>
    <w:pPr>
      <w:jc w:val="right"/>
    </w:pPr>
    <w:rPr>
      <w:sz w:val="16"/>
      <w:szCs w:val="17"/>
    </w:rPr>
  </w:style>
  <w:style w:type="paragraph" w:customStyle="1" w:styleId="Exeaadresat">
    <w:name w:val="Exea adresat"/>
    <w:aliases w:val="z poważaniem"/>
    <w:qFormat/>
    <w:rsid w:val="009F5F45"/>
    <w:rPr>
      <w:sz w:val="19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781B11"/>
    <w:rPr>
      <w:rFonts w:ascii="Meiryo" w:eastAsia="Times New Roman" w:hAnsi="Meiryo" w:cs="Times New Roman"/>
      <w:b/>
      <w:bCs/>
      <w:color w:val="B0DBF6"/>
    </w:rPr>
  </w:style>
  <w:style w:type="character" w:customStyle="1" w:styleId="Nagwek4Znak">
    <w:name w:val="Nagłówek 4 Znak"/>
    <w:link w:val="Nagwek4"/>
    <w:uiPriority w:val="9"/>
    <w:rsid w:val="00781B11"/>
    <w:rPr>
      <w:rFonts w:ascii="Meiryo" w:eastAsia="Times New Roman" w:hAnsi="Meiryo" w:cs="Times New Roman"/>
      <w:b/>
      <w:bCs/>
      <w:i/>
      <w:iCs/>
      <w:color w:val="B0DBF6"/>
    </w:rPr>
  </w:style>
  <w:style w:type="character" w:customStyle="1" w:styleId="Nagwek5Znak">
    <w:name w:val="Nagłówek 5 Znak"/>
    <w:link w:val="Nagwek5"/>
    <w:uiPriority w:val="9"/>
    <w:rsid w:val="00781B11"/>
    <w:rPr>
      <w:rFonts w:ascii="Meiryo" w:eastAsia="Times New Roman" w:hAnsi="Meiryo" w:cs="Times New Roman"/>
      <w:color w:val="157BBC"/>
    </w:rPr>
  </w:style>
  <w:style w:type="character" w:customStyle="1" w:styleId="Nagwek6Znak">
    <w:name w:val="Nagłówek 6 Znak"/>
    <w:link w:val="Nagwek6"/>
    <w:uiPriority w:val="9"/>
    <w:rsid w:val="00781B11"/>
    <w:rPr>
      <w:rFonts w:ascii="Meiryo" w:eastAsia="Times New Roman" w:hAnsi="Meiryo" w:cs="Times New Roman"/>
      <w:i/>
      <w:iCs/>
      <w:color w:val="157BBC"/>
    </w:rPr>
  </w:style>
  <w:style w:type="paragraph" w:styleId="Stopka">
    <w:name w:val="footer"/>
    <w:basedOn w:val="Normalny"/>
    <w:link w:val="StopkaZnak"/>
    <w:uiPriority w:val="99"/>
    <w:unhideWhenUsed/>
    <w:locked/>
    <w:rsid w:val="00F965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5D2"/>
  </w:style>
  <w:style w:type="paragraph" w:styleId="Nagwek">
    <w:name w:val="header"/>
    <w:basedOn w:val="Normalny"/>
    <w:link w:val="NagwekZnak"/>
    <w:uiPriority w:val="99"/>
    <w:unhideWhenUsed/>
    <w:locked/>
    <w:rsid w:val="00F96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5D2"/>
  </w:style>
  <w:style w:type="paragraph" w:customStyle="1" w:styleId="Standard">
    <w:name w:val="Standard"/>
    <w:rsid w:val="006709D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locked/>
    <w:rsid w:val="00855FD0"/>
    <w:rPr>
      <w:color w:val="0000FF" w:themeColor="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locked/>
    <w:rsid w:val="0064122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41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iryo" w:eastAsia="Meiryo" w:hAnsi="Meiryo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locked="0"/>
    <w:lsdException w:name="envelope return" w:locked="0"/>
    <w:lsdException w:name="macro" w:lock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locked="0"/>
    <w:lsdException w:name="HTML Top of Form" w:locked="0"/>
    <w:lsdException w:name="HTML Bottom of Form" w:locked="0"/>
    <w:lsdException w:name="HTML Code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8A7"/>
    <w:pPr>
      <w:jc w:val="both"/>
    </w:pPr>
    <w:rPr>
      <w:sz w:val="19"/>
      <w:szCs w:val="19"/>
    </w:rPr>
  </w:style>
  <w:style w:type="paragraph" w:styleId="Nagwek1">
    <w:name w:val="heading 1"/>
    <w:aliases w:val="Exea Nagłówek 1"/>
    <w:basedOn w:val="Normalny"/>
    <w:next w:val="Normalny"/>
    <w:link w:val="Nagwek1Znak"/>
    <w:uiPriority w:val="9"/>
    <w:qFormat/>
    <w:locked/>
    <w:rsid w:val="00960768"/>
    <w:pPr>
      <w:keepNext/>
      <w:keepLines/>
      <w:jc w:val="left"/>
      <w:outlineLvl w:val="0"/>
    </w:pPr>
    <w:rPr>
      <w:rFonts w:eastAsia="Times New Roman"/>
      <w:bCs/>
      <w:color w:val="0F5AA0"/>
      <w:sz w:val="28"/>
      <w:szCs w:val="28"/>
    </w:rPr>
  </w:style>
  <w:style w:type="paragraph" w:styleId="Nagwek2">
    <w:name w:val="heading 2"/>
    <w:aliases w:val="Exea Nagłówek 2"/>
    <w:basedOn w:val="Normalny"/>
    <w:next w:val="Normalny"/>
    <w:link w:val="Nagwek2Znak"/>
    <w:uiPriority w:val="9"/>
    <w:unhideWhenUsed/>
    <w:locked/>
    <w:rsid w:val="00960768"/>
    <w:pPr>
      <w:keepNext/>
      <w:keepLines/>
      <w:outlineLvl w:val="1"/>
    </w:pPr>
    <w:rPr>
      <w:rFonts w:eastAsia="Times New Roman"/>
      <w:bCs/>
      <w:color w:val="7DC3F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locked/>
    <w:rsid w:val="00781B11"/>
    <w:pPr>
      <w:keepNext/>
      <w:keepLines/>
      <w:spacing w:before="200"/>
      <w:outlineLvl w:val="2"/>
    </w:pPr>
    <w:rPr>
      <w:rFonts w:eastAsia="Times New Roman"/>
      <w:b/>
      <w:bCs/>
      <w:color w:val="B0DBF6"/>
    </w:rPr>
  </w:style>
  <w:style w:type="paragraph" w:styleId="Nagwek4">
    <w:name w:val="heading 4"/>
    <w:basedOn w:val="Normalny"/>
    <w:next w:val="Normalny"/>
    <w:link w:val="Nagwek4Znak"/>
    <w:uiPriority w:val="9"/>
    <w:unhideWhenUsed/>
    <w:locked/>
    <w:rsid w:val="00781B11"/>
    <w:pPr>
      <w:keepNext/>
      <w:keepLines/>
      <w:spacing w:before="200"/>
      <w:outlineLvl w:val="3"/>
    </w:pPr>
    <w:rPr>
      <w:rFonts w:eastAsia="Times New Roman"/>
      <w:b/>
      <w:bCs/>
      <w:i/>
      <w:iCs/>
      <w:color w:val="B0DBF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781B11"/>
    <w:pPr>
      <w:keepNext/>
      <w:keepLines/>
      <w:spacing w:before="200"/>
      <w:outlineLvl w:val="4"/>
    </w:pPr>
    <w:rPr>
      <w:rFonts w:eastAsia="Times New Roman"/>
      <w:color w:val="157BBC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781B11"/>
    <w:pPr>
      <w:keepNext/>
      <w:keepLines/>
      <w:spacing w:before="200"/>
      <w:outlineLvl w:val="5"/>
    </w:pPr>
    <w:rPr>
      <w:rFonts w:eastAsia="Times New Roman"/>
      <w:i/>
      <w:iCs/>
      <w:color w:val="157BB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locked/>
    <w:rsid w:val="00E14533"/>
    <w:rPr>
      <w:b/>
      <w:bCs/>
    </w:rPr>
  </w:style>
  <w:style w:type="character" w:customStyle="1" w:styleId="Nagwek1Znak">
    <w:name w:val="Nagłówek 1 Znak"/>
    <w:aliases w:val="Exea Nagłówek 1 Znak"/>
    <w:link w:val="Nagwek1"/>
    <w:uiPriority w:val="9"/>
    <w:rsid w:val="00960768"/>
    <w:rPr>
      <w:rFonts w:eastAsia="Times New Roman"/>
      <w:bCs/>
      <w:color w:val="0F5AA0"/>
      <w:sz w:val="28"/>
      <w:szCs w:val="28"/>
    </w:rPr>
  </w:style>
  <w:style w:type="character" w:customStyle="1" w:styleId="Nagwek2Znak">
    <w:name w:val="Nagłówek 2 Znak"/>
    <w:aliases w:val="Exea Nagłówek 2 Znak"/>
    <w:link w:val="Nagwek2"/>
    <w:uiPriority w:val="9"/>
    <w:rsid w:val="00960768"/>
    <w:rPr>
      <w:rFonts w:eastAsia="Times New Roman"/>
      <w:bCs/>
      <w:color w:val="7DC3F0"/>
      <w:sz w:val="28"/>
      <w:szCs w:val="26"/>
    </w:rPr>
  </w:style>
  <w:style w:type="paragraph" w:customStyle="1" w:styleId="ExeaLdz">
    <w:name w:val="Exea L.dz."/>
    <w:qFormat/>
    <w:rsid w:val="00E14533"/>
    <w:pPr>
      <w:jc w:val="both"/>
    </w:pPr>
    <w:rPr>
      <w:sz w:val="16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946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6403"/>
    <w:rPr>
      <w:rFonts w:ascii="Tahoma" w:hAnsi="Tahoma" w:cs="Tahoma"/>
      <w:sz w:val="16"/>
      <w:szCs w:val="16"/>
    </w:rPr>
  </w:style>
  <w:style w:type="paragraph" w:customStyle="1" w:styleId="Exeatredokumentu">
    <w:name w:val="Exea treść dokumentu"/>
    <w:qFormat/>
    <w:rsid w:val="00E14533"/>
    <w:pPr>
      <w:jc w:val="both"/>
    </w:pPr>
    <w:rPr>
      <w:sz w:val="17"/>
      <w:szCs w:val="22"/>
      <w:lang w:eastAsia="en-US"/>
    </w:rPr>
  </w:style>
  <w:style w:type="paragraph" w:customStyle="1" w:styleId="Exeadata">
    <w:name w:val="Exea data"/>
    <w:basedOn w:val="Normalny"/>
    <w:qFormat/>
    <w:rsid w:val="00781B11"/>
    <w:pPr>
      <w:jc w:val="right"/>
    </w:pPr>
    <w:rPr>
      <w:sz w:val="16"/>
      <w:szCs w:val="17"/>
    </w:rPr>
  </w:style>
  <w:style w:type="paragraph" w:customStyle="1" w:styleId="Exeaadresat">
    <w:name w:val="Exea adresat"/>
    <w:aliases w:val="z poważaniem"/>
    <w:qFormat/>
    <w:rsid w:val="009F5F45"/>
    <w:rPr>
      <w:sz w:val="19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781B11"/>
    <w:rPr>
      <w:rFonts w:ascii="Meiryo" w:eastAsia="Times New Roman" w:hAnsi="Meiryo" w:cs="Times New Roman"/>
      <w:b/>
      <w:bCs/>
      <w:color w:val="B0DBF6"/>
    </w:rPr>
  </w:style>
  <w:style w:type="character" w:customStyle="1" w:styleId="Nagwek4Znak">
    <w:name w:val="Nagłówek 4 Znak"/>
    <w:link w:val="Nagwek4"/>
    <w:uiPriority w:val="9"/>
    <w:rsid w:val="00781B11"/>
    <w:rPr>
      <w:rFonts w:ascii="Meiryo" w:eastAsia="Times New Roman" w:hAnsi="Meiryo" w:cs="Times New Roman"/>
      <w:b/>
      <w:bCs/>
      <w:i/>
      <w:iCs/>
      <w:color w:val="B0DBF6"/>
    </w:rPr>
  </w:style>
  <w:style w:type="character" w:customStyle="1" w:styleId="Nagwek5Znak">
    <w:name w:val="Nagłówek 5 Znak"/>
    <w:link w:val="Nagwek5"/>
    <w:uiPriority w:val="9"/>
    <w:rsid w:val="00781B11"/>
    <w:rPr>
      <w:rFonts w:ascii="Meiryo" w:eastAsia="Times New Roman" w:hAnsi="Meiryo" w:cs="Times New Roman"/>
      <w:color w:val="157BBC"/>
    </w:rPr>
  </w:style>
  <w:style w:type="character" w:customStyle="1" w:styleId="Nagwek6Znak">
    <w:name w:val="Nagłówek 6 Znak"/>
    <w:link w:val="Nagwek6"/>
    <w:uiPriority w:val="9"/>
    <w:rsid w:val="00781B11"/>
    <w:rPr>
      <w:rFonts w:ascii="Meiryo" w:eastAsia="Times New Roman" w:hAnsi="Meiryo" w:cs="Times New Roman"/>
      <w:i/>
      <w:iCs/>
      <w:color w:val="157BBC"/>
    </w:rPr>
  </w:style>
  <w:style w:type="paragraph" w:styleId="Stopka">
    <w:name w:val="footer"/>
    <w:basedOn w:val="Normalny"/>
    <w:link w:val="StopkaZnak"/>
    <w:uiPriority w:val="99"/>
    <w:unhideWhenUsed/>
    <w:locked/>
    <w:rsid w:val="00F965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5D2"/>
  </w:style>
  <w:style w:type="paragraph" w:styleId="Nagwek">
    <w:name w:val="header"/>
    <w:basedOn w:val="Normalny"/>
    <w:link w:val="NagwekZnak"/>
    <w:uiPriority w:val="99"/>
    <w:unhideWhenUsed/>
    <w:locked/>
    <w:rsid w:val="00F96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chart" Target="charts/chart2.xml"/><Relationship Id="rId2" Type="http://schemas.openxmlformats.org/officeDocument/2006/relationships/chart" Target="charts/chart1.xml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view3D>
      <c:hPercent val="7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4"/>
          <c:y val="9.3406593406593491E-2"/>
          <c:w val="0.65827338129496349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51915392"/>
        <c:axId val="51929472"/>
        <c:axId val="0"/>
      </c:bar3DChart>
      <c:catAx>
        <c:axId val="5191539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51929472"/>
        <c:crosses val="autoZero"/>
        <c:auto val="1"/>
        <c:lblAlgn val="ctr"/>
        <c:lblOffset val="100"/>
        <c:tickLblSkip val="1"/>
        <c:tickMarkSkip val="1"/>
      </c:catAx>
      <c:valAx>
        <c:axId val="5192947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519153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014388489208634"/>
          <c:y val="0.34065934065934067"/>
          <c:w val="0.16546762589928071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hPercent val="7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4"/>
          <c:y val="9.3406593406593491E-2"/>
          <c:w val="0.65827338129496349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52005120"/>
        <c:axId val="52015104"/>
        <c:axId val="0"/>
      </c:bar3DChart>
      <c:catAx>
        <c:axId val="520051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52015104"/>
        <c:crosses val="autoZero"/>
        <c:auto val="1"/>
        <c:lblAlgn val="ctr"/>
        <c:lblOffset val="100"/>
        <c:tickLblSkip val="1"/>
        <c:tickMarkSkip val="1"/>
      </c:catAx>
      <c:valAx>
        <c:axId val="520151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520051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014388489208634"/>
          <c:y val="0.34065934065934067"/>
          <c:w val="0.16546762589928071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D85D-496C-4BEF-BC45-7DE49A31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B.Kmiec</cp:lastModifiedBy>
  <cp:revision>4</cp:revision>
  <cp:lastPrinted>2013-11-29T13:07:00Z</cp:lastPrinted>
  <dcterms:created xsi:type="dcterms:W3CDTF">2013-12-02T14:30:00Z</dcterms:created>
  <dcterms:modified xsi:type="dcterms:W3CDTF">2013-12-04T09:30:00Z</dcterms:modified>
</cp:coreProperties>
</file>